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34" w:rsidRDefault="00F56F34" w:rsidP="00F56F34">
      <w:pPr>
        <w:pStyle w:val="2"/>
        <w:shd w:val="clear" w:color="auto" w:fill="auto"/>
        <w:ind w:left="5100" w:right="40"/>
      </w:pPr>
    </w:p>
    <w:p w:rsidR="00F56F34" w:rsidRDefault="00F56F34" w:rsidP="00F56F34">
      <w:pPr>
        <w:pStyle w:val="2"/>
        <w:shd w:val="clear" w:color="auto" w:fill="auto"/>
        <w:ind w:left="5100" w:right="40"/>
      </w:pPr>
      <w:r>
        <w:t>Утверждено приказом комитета</w:t>
      </w:r>
    </w:p>
    <w:p w:rsidR="00F56F34" w:rsidRDefault="00F56F34" w:rsidP="00F56F34">
      <w:pPr>
        <w:pStyle w:val="2"/>
        <w:shd w:val="clear" w:color="auto" w:fill="auto"/>
        <w:ind w:left="5100" w:right="40"/>
      </w:pPr>
      <w:r>
        <w:t>по образованию №</w:t>
      </w:r>
      <w:r>
        <w:rPr>
          <w:u w:val="single"/>
        </w:rPr>
        <w:t xml:space="preserve"> 341</w:t>
      </w:r>
      <w:r>
        <w:t>от 21.10.15г.</w:t>
      </w:r>
      <w:bookmarkStart w:id="0" w:name="_GoBack"/>
      <w:bookmarkEnd w:id="0"/>
    </w:p>
    <w:p w:rsidR="00F56F34" w:rsidRDefault="00F56F34" w:rsidP="00F56F34">
      <w:pPr>
        <w:pStyle w:val="2"/>
        <w:shd w:val="clear" w:color="auto" w:fill="auto"/>
        <w:spacing w:after="175"/>
        <w:ind w:right="740"/>
        <w:jc w:val="center"/>
      </w:pPr>
    </w:p>
    <w:p w:rsidR="00F56F34" w:rsidRDefault="00F56F34" w:rsidP="00F56F34">
      <w:pPr>
        <w:pStyle w:val="2"/>
        <w:shd w:val="clear" w:color="auto" w:fill="auto"/>
        <w:spacing w:after="175"/>
        <w:ind w:right="740"/>
        <w:jc w:val="center"/>
      </w:pPr>
      <w:r>
        <w:t xml:space="preserve">  ПОЛОЖЕНИЕ</w:t>
      </w:r>
    </w:p>
    <w:p w:rsidR="00F56F34" w:rsidRDefault="00F56F34" w:rsidP="00F56F34">
      <w:pPr>
        <w:pStyle w:val="2"/>
        <w:shd w:val="clear" w:color="auto" w:fill="auto"/>
        <w:spacing w:after="175"/>
        <w:ind w:right="740"/>
        <w:jc w:val="center"/>
      </w:pPr>
      <w:r>
        <w:t xml:space="preserve"> о муниципальном координаторе реализации программ по формированию навыков жизнестойкости в Рубцовском районе</w:t>
      </w:r>
    </w:p>
    <w:p w:rsidR="00F56F34" w:rsidRDefault="00F56F34" w:rsidP="00F56F34">
      <w:pPr>
        <w:pStyle w:val="2"/>
        <w:numPr>
          <w:ilvl w:val="0"/>
          <w:numId w:val="1"/>
        </w:numPr>
        <w:shd w:val="clear" w:color="auto" w:fill="auto"/>
        <w:tabs>
          <w:tab w:val="left" w:pos="1450"/>
        </w:tabs>
        <w:spacing w:line="322" w:lineRule="exact"/>
        <w:ind w:left="20" w:right="40" w:firstLine="720"/>
      </w:pPr>
      <w:r>
        <w:t>Муниципальный координатор реализации программ по формиро</w:t>
      </w:r>
      <w:r>
        <w:softHyphen/>
        <w:t>ванию навыков жизнестойкости (далее - Координатор) назначается из числа руководящих работников образовательных учреждений района (не ниже заместителя руководителя общеобра</w:t>
      </w:r>
      <w:r>
        <w:softHyphen/>
        <w:t>зовательной организации) и утверждается правовым актом руководителя му</w:t>
      </w:r>
      <w:r>
        <w:softHyphen/>
        <w:t>ниципального органа управления образованием.</w:t>
      </w:r>
    </w:p>
    <w:p w:rsidR="00F56F34" w:rsidRDefault="00F56F34" w:rsidP="00F56F34">
      <w:pPr>
        <w:pStyle w:val="2"/>
        <w:numPr>
          <w:ilvl w:val="0"/>
          <w:numId w:val="1"/>
        </w:numPr>
        <w:shd w:val="clear" w:color="auto" w:fill="auto"/>
        <w:tabs>
          <w:tab w:val="left" w:pos="1455"/>
        </w:tabs>
        <w:spacing w:line="322" w:lineRule="exact"/>
        <w:ind w:left="20" w:right="40" w:firstLine="720"/>
      </w:pPr>
      <w:r>
        <w:t>Координатор в своей деятельности руководствуется Федераль</w:t>
      </w:r>
      <w:r>
        <w:softHyphen/>
        <w:t>ным законом от 29.12.2012 №273-Ф3 «Об образовании в Российской Федера</w:t>
      </w:r>
      <w:r>
        <w:softHyphen/>
        <w:t>ции», настоящим примерным Положением, а также приказами Главного управления образования и молодежной политики Алтайского края (далее - «Главное управление»):</w:t>
      </w:r>
    </w:p>
    <w:p w:rsidR="00F56F34" w:rsidRDefault="00F56F34" w:rsidP="00F56F34">
      <w:pPr>
        <w:pStyle w:val="2"/>
        <w:shd w:val="clear" w:color="auto" w:fill="auto"/>
        <w:spacing w:line="322" w:lineRule="exact"/>
        <w:ind w:left="20" w:right="40" w:firstLine="720"/>
      </w:pPr>
      <w:r>
        <w:t>от 20.10.2014 № 5486 «Об утверждении методических рекомендаций по проектированию и реализации программы по формированию жизнестойкости обучающихся общеобразовательных организаций»;</w:t>
      </w:r>
    </w:p>
    <w:p w:rsidR="00F56F34" w:rsidRDefault="00F56F34" w:rsidP="00F56F34">
      <w:pPr>
        <w:pStyle w:val="2"/>
        <w:shd w:val="clear" w:color="auto" w:fill="auto"/>
        <w:spacing w:line="322" w:lineRule="exact"/>
        <w:ind w:left="20" w:right="40" w:firstLine="720"/>
      </w:pPr>
      <w:r>
        <w:t>от 29.09.2014 № 5060 «О мерах по повышению эффективности работы общеобразовательных организаций по формированию навыков жизнестойко</w:t>
      </w:r>
      <w:r>
        <w:softHyphen/>
        <w:t>сти обучающихся»;</w:t>
      </w:r>
    </w:p>
    <w:p w:rsidR="00F56F34" w:rsidRDefault="00F56F34" w:rsidP="00F56F34">
      <w:pPr>
        <w:pStyle w:val="2"/>
        <w:shd w:val="clear" w:color="auto" w:fill="auto"/>
        <w:spacing w:line="322" w:lineRule="exact"/>
        <w:ind w:left="20" w:right="40" w:firstLine="720"/>
      </w:pPr>
      <w:r>
        <w:t>от 02.09.2014 №4664 «Об организации психолого-педагогической, ме</w:t>
      </w:r>
      <w:r>
        <w:softHyphen/>
        <w:t>дицинской и социальной помощи обучающимся, испытывающим трудности в освоении основных общеобразовательных программ, развитии и социаль</w:t>
      </w:r>
      <w:r>
        <w:softHyphen/>
        <w:t>ной адаптации в образовательных организациях Алтайского края»;</w:t>
      </w:r>
    </w:p>
    <w:p w:rsidR="00F56F34" w:rsidRDefault="00F56F34" w:rsidP="00F56F34">
      <w:pPr>
        <w:pStyle w:val="2"/>
        <w:numPr>
          <w:ilvl w:val="0"/>
          <w:numId w:val="1"/>
        </w:numPr>
        <w:shd w:val="clear" w:color="auto" w:fill="auto"/>
        <w:tabs>
          <w:tab w:val="left" w:pos="1455"/>
        </w:tabs>
        <w:spacing w:line="322" w:lineRule="exact"/>
        <w:ind w:left="20" w:right="40" w:firstLine="720"/>
      </w:pPr>
      <w:r>
        <w:t>Координатор осуществляет сопровождение реализации програм</w:t>
      </w:r>
      <w:r>
        <w:softHyphen/>
        <w:t xml:space="preserve">мы по формированию навыков жизнестойкости (далее - Программа) </w:t>
      </w:r>
      <w:proofErr w:type="gramStart"/>
      <w:r>
        <w:t>в  общеобразовательных</w:t>
      </w:r>
      <w:proofErr w:type="gramEnd"/>
      <w:r>
        <w:t xml:space="preserve"> учреждениях района посредством информацион</w:t>
      </w:r>
      <w:r>
        <w:softHyphen/>
        <w:t>ной, консультационной, организационно-методической помощи участникам образовательных отношений.</w:t>
      </w:r>
    </w:p>
    <w:p w:rsidR="00F56F34" w:rsidRDefault="00F56F34" w:rsidP="00F56F34">
      <w:pPr>
        <w:pStyle w:val="2"/>
        <w:numPr>
          <w:ilvl w:val="0"/>
          <w:numId w:val="1"/>
        </w:numPr>
        <w:shd w:val="clear" w:color="auto" w:fill="auto"/>
        <w:tabs>
          <w:tab w:val="left" w:pos="1450"/>
        </w:tabs>
        <w:spacing w:line="322" w:lineRule="exact"/>
        <w:ind w:left="20" w:right="40" w:firstLine="720"/>
      </w:pPr>
      <w:r>
        <w:t xml:space="preserve">В целях обеспечения готовности к сопровождению реализации Программы </w:t>
      </w:r>
      <w:proofErr w:type="gramStart"/>
      <w:r>
        <w:t>в  общеобразовательных</w:t>
      </w:r>
      <w:proofErr w:type="gramEnd"/>
      <w:r>
        <w:t xml:space="preserve"> учреждениях района  Коорди</w:t>
      </w:r>
      <w:r>
        <w:softHyphen/>
        <w:t>натор проходит подготовку или курсы повышения квалификации на базе об</w:t>
      </w:r>
      <w:r>
        <w:softHyphen/>
        <w:t>разовательных организаций, имеющих лицензию на повышение квалифика</w:t>
      </w:r>
      <w:r>
        <w:softHyphen/>
        <w:t>ции.</w:t>
      </w:r>
    </w:p>
    <w:p w:rsidR="00F56F34" w:rsidRDefault="00F56F34" w:rsidP="00F56F34">
      <w:pPr>
        <w:pStyle w:val="2"/>
        <w:numPr>
          <w:ilvl w:val="0"/>
          <w:numId w:val="1"/>
        </w:numPr>
        <w:shd w:val="clear" w:color="auto" w:fill="auto"/>
        <w:tabs>
          <w:tab w:val="left" w:pos="1465"/>
        </w:tabs>
        <w:spacing w:line="322" w:lineRule="exact"/>
        <w:ind w:left="20" w:right="40" w:firstLine="720"/>
      </w:pPr>
      <w:r>
        <w:t>Свою деятельность Координатор осуществляет на основе плана работы, который утверждается руководителем муниципального органа управления образованием.</w:t>
      </w:r>
    </w:p>
    <w:p w:rsidR="00F56F34" w:rsidRDefault="00F56F34" w:rsidP="00F56F34">
      <w:pPr>
        <w:pStyle w:val="2"/>
        <w:numPr>
          <w:ilvl w:val="0"/>
          <w:numId w:val="1"/>
        </w:numPr>
        <w:shd w:val="clear" w:color="auto" w:fill="auto"/>
        <w:tabs>
          <w:tab w:val="left" w:pos="1455"/>
        </w:tabs>
        <w:spacing w:line="322" w:lineRule="exact"/>
        <w:ind w:left="20" w:right="40" w:firstLine="720"/>
      </w:pPr>
      <w:r>
        <w:t>За увеличение объема работы Координатору производится до</w:t>
      </w:r>
      <w:r>
        <w:softHyphen/>
        <w:t>плата из стимулирующего фонда оплаты труда ОУ.</w:t>
      </w:r>
    </w:p>
    <w:p w:rsidR="00F56F34" w:rsidRDefault="00F56F34" w:rsidP="00F56F34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223"/>
        </w:tabs>
        <w:spacing w:before="0" w:after="251" w:line="270" w:lineRule="exact"/>
        <w:ind w:left="1940"/>
        <w:jc w:val="left"/>
      </w:pPr>
      <w:bookmarkStart w:id="1" w:name="bookmark3"/>
      <w:r>
        <w:lastRenderedPageBreak/>
        <w:t>Цель и задачи деятельности Координатора</w:t>
      </w:r>
      <w:bookmarkEnd w:id="1"/>
    </w:p>
    <w:p w:rsidR="00F56F34" w:rsidRDefault="00F56F34" w:rsidP="00F56F34">
      <w:pPr>
        <w:pStyle w:val="2"/>
        <w:numPr>
          <w:ilvl w:val="1"/>
          <w:numId w:val="2"/>
        </w:numPr>
        <w:shd w:val="clear" w:color="auto" w:fill="auto"/>
        <w:tabs>
          <w:tab w:val="left" w:pos="1230"/>
        </w:tabs>
        <w:spacing w:line="322" w:lineRule="exact"/>
        <w:ind w:left="20" w:right="20" w:firstLine="700"/>
      </w:pPr>
      <w:r>
        <w:t>Основная цель Координатора - сопровождение участников образо</w:t>
      </w:r>
      <w:r>
        <w:softHyphen/>
        <w:t>вательных отношений в общеобразовательных учреждениях района через реализа</w:t>
      </w:r>
      <w:r>
        <w:softHyphen/>
        <w:t>цию информационной, консультационной, организационно-методической помощи по реализации Программы.</w:t>
      </w:r>
    </w:p>
    <w:p w:rsidR="00F56F34" w:rsidRDefault="00F56F34" w:rsidP="00F56F34">
      <w:pPr>
        <w:pStyle w:val="2"/>
        <w:numPr>
          <w:ilvl w:val="1"/>
          <w:numId w:val="2"/>
        </w:numPr>
        <w:shd w:val="clear" w:color="auto" w:fill="auto"/>
        <w:tabs>
          <w:tab w:val="left" w:pos="1214"/>
        </w:tabs>
        <w:spacing w:line="322" w:lineRule="exact"/>
        <w:ind w:left="20" w:firstLine="700"/>
      </w:pPr>
      <w:r>
        <w:t>Задачи Координатора:</w:t>
      </w:r>
    </w:p>
    <w:p w:rsidR="00F56F34" w:rsidRDefault="00F56F34" w:rsidP="00F56F34">
      <w:pPr>
        <w:pStyle w:val="2"/>
        <w:numPr>
          <w:ilvl w:val="2"/>
          <w:numId w:val="2"/>
        </w:numPr>
        <w:shd w:val="clear" w:color="auto" w:fill="auto"/>
        <w:tabs>
          <w:tab w:val="left" w:pos="1484"/>
        </w:tabs>
        <w:spacing w:line="322" w:lineRule="exact"/>
        <w:ind w:left="20" w:right="20" w:firstLine="700"/>
      </w:pPr>
      <w:r>
        <w:t>Методическое сопровождение участников образовательных от</w:t>
      </w:r>
      <w:r>
        <w:softHyphen/>
        <w:t>ношений в рамках Программы.</w:t>
      </w:r>
    </w:p>
    <w:p w:rsidR="00F56F34" w:rsidRDefault="00F56F34" w:rsidP="00F56F34">
      <w:pPr>
        <w:pStyle w:val="2"/>
        <w:numPr>
          <w:ilvl w:val="2"/>
          <w:numId w:val="2"/>
        </w:numPr>
        <w:shd w:val="clear" w:color="auto" w:fill="auto"/>
        <w:tabs>
          <w:tab w:val="left" w:pos="1470"/>
        </w:tabs>
        <w:spacing w:line="322" w:lineRule="exact"/>
        <w:ind w:left="20" w:right="20" w:firstLine="700"/>
      </w:pPr>
      <w:r>
        <w:t>Консультационное сопровождение участников образовательных отношений в рамках Программы.</w:t>
      </w:r>
    </w:p>
    <w:p w:rsidR="00F56F34" w:rsidRDefault="00F56F34" w:rsidP="00F56F34">
      <w:pPr>
        <w:pStyle w:val="2"/>
        <w:numPr>
          <w:ilvl w:val="2"/>
          <w:numId w:val="2"/>
        </w:numPr>
        <w:shd w:val="clear" w:color="auto" w:fill="auto"/>
        <w:tabs>
          <w:tab w:val="left" w:pos="1489"/>
        </w:tabs>
        <w:spacing w:after="401" w:line="322" w:lineRule="exact"/>
        <w:ind w:left="20" w:right="20" w:firstLine="700"/>
      </w:pPr>
      <w:r>
        <w:t>Оценка и мониторинг своей деятельности по реализации Про</w:t>
      </w:r>
      <w:r>
        <w:softHyphen/>
        <w:t>граммы на муниципальном уровне.</w:t>
      </w:r>
    </w:p>
    <w:p w:rsidR="00F56F34" w:rsidRDefault="00F56F34" w:rsidP="00F56F34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228"/>
        </w:tabs>
        <w:spacing w:before="0" w:after="251" w:line="270" w:lineRule="exact"/>
        <w:ind w:left="1940"/>
        <w:jc w:val="left"/>
      </w:pPr>
      <w:bookmarkStart w:id="2" w:name="bookmark4"/>
      <w:r>
        <w:t>Основные направления работы Координатора</w:t>
      </w:r>
      <w:bookmarkEnd w:id="2"/>
    </w:p>
    <w:p w:rsidR="00F56F34" w:rsidRDefault="00F56F34" w:rsidP="00F56F34">
      <w:pPr>
        <w:pStyle w:val="2"/>
        <w:numPr>
          <w:ilvl w:val="1"/>
          <w:numId w:val="2"/>
        </w:numPr>
        <w:shd w:val="clear" w:color="auto" w:fill="auto"/>
        <w:tabs>
          <w:tab w:val="left" w:pos="1205"/>
        </w:tabs>
        <w:spacing w:line="322" w:lineRule="exact"/>
        <w:ind w:left="20" w:firstLine="700"/>
      </w:pPr>
      <w:r>
        <w:t>Координатор обеспечивает:</w:t>
      </w:r>
    </w:p>
    <w:p w:rsidR="00F56F34" w:rsidRDefault="00F56F34" w:rsidP="00F56F34">
      <w:pPr>
        <w:pStyle w:val="2"/>
        <w:numPr>
          <w:ilvl w:val="2"/>
          <w:numId w:val="2"/>
        </w:numPr>
        <w:shd w:val="clear" w:color="auto" w:fill="auto"/>
        <w:tabs>
          <w:tab w:val="left" w:pos="1484"/>
        </w:tabs>
        <w:spacing w:line="322" w:lineRule="exact"/>
        <w:ind w:left="20" w:right="20" w:firstLine="700"/>
      </w:pPr>
      <w:r>
        <w:t>Доступность получения консультационной помощи участникам образовательных отношений в образовательных учреждениях района;</w:t>
      </w:r>
    </w:p>
    <w:p w:rsidR="00F56F34" w:rsidRDefault="00F56F34" w:rsidP="00F56F34">
      <w:pPr>
        <w:pStyle w:val="2"/>
        <w:numPr>
          <w:ilvl w:val="2"/>
          <w:numId w:val="2"/>
        </w:numPr>
        <w:shd w:val="clear" w:color="auto" w:fill="auto"/>
        <w:tabs>
          <w:tab w:val="left" w:pos="1537"/>
        </w:tabs>
        <w:spacing w:line="322" w:lineRule="exact"/>
        <w:ind w:left="20" w:right="20" w:firstLine="700"/>
      </w:pPr>
      <w:r>
        <w:t>Информирование участников образовательных отношений об условиях реализации Программы;</w:t>
      </w:r>
    </w:p>
    <w:p w:rsidR="00F56F34" w:rsidRDefault="00F56F34" w:rsidP="00F56F34">
      <w:pPr>
        <w:pStyle w:val="2"/>
        <w:numPr>
          <w:ilvl w:val="1"/>
          <w:numId w:val="2"/>
        </w:numPr>
        <w:shd w:val="clear" w:color="auto" w:fill="auto"/>
        <w:tabs>
          <w:tab w:val="left" w:pos="1205"/>
        </w:tabs>
        <w:spacing w:line="322" w:lineRule="exact"/>
        <w:ind w:left="20" w:firstLine="700"/>
      </w:pPr>
      <w:r>
        <w:t>Координатор организует:</w:t>
      </w:r>
    </w:p>
    <w:p w:rsidR="00F56F34" w:rsidRDefault="00F56F34" w:rsidP="00F56F34">
      <w:pPr>
        <w:pStyle w:val="2"/>
        <w:numPr>
          <w:ilvl w:val="2"/>
          <w:numId w:val="2"/>
        </w:numPr>
        <w:shd w:val="clear" w:color="auto" w:fill="auto"/>
        <w:tabs>
          <w:tab w:val="left" w:pos="1566"/>
        </w:tabs>
        <w:spacing w:line="322" w:lineRule="exact"/>
        <w:ind w:left="20" w:right="20" w:firstLine="700"/>
      </w:pPr>
      <w:r>
        <w:t>Проведение районных практико-ориентированных семинаров, методических советов со всеми участниками образовательных отношений по вопросам, связанным с реали</w:t>
      </w:r>
      <w:r>
        <w:softHyphen/>
        <w:t>зацией Программы.</w:t>
      </w:r>
    </w:p>
    <w:p w:rsidR="00F56F34" w:rsidRDefault="00F56F34" w:rsidP="00F56F34">
      <w:pPr>
        <w:pStyle w:val="2"/>
        <w:numPr>
          <w:ilvl w:val="2"/>
          <w:numId w:val="2"/>
        </w:numPr>
        <w:shd w:val="clear" w:color="auto" w:fill="auto"/>
        <w:tabs>
          <w:tab w:val="left" w:pos="1436"/>
        </w:tabs>
        <w:spacing w:after="401" w:line="322" w:lineRule="exact"/>
        <w:ind w:left="20" w:right="20" w:firstLine="700"/>
      </w:pPr>
      <w:r>
        <w:t xml:space="preserve">Проведение мастер-классов, </w:t>
      </w:r>
      <w:proofErr w:type="spellStart"/>
      <w:r>
        <w:t>тренинговых</w:t>
      </w:r>
      <w:proofErr w:type="spellEnd"/>
      <w:r>
        <w:t xml:space="preserve"> занятий, направленных на формирование у обучающихся навыков жизнестойкости и </w:t>
      </w:r>
      <w:proofErr w:type="spellStart"/>
      <w:r>
        <w:t>совладания</w:t>
      </w:r>
      <w:proofErr w:type="spellEnd"/>
      <w:r>
        <w:t xml:space="preserve"> с трудными жизненными и стрессовыми ситуациями.</w:t>
      </w:r>
    </w:p>
    <w:p w:rsidR="00F56F34" w:rsidRDefault="00F56F34" w:rsidP="00F56F34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83"/>
        </w:tabs>
        <w:spacing w:before="0" w:after="246" w:line="270" w:lineRule="exact"/>
      </w:pPr>
      <w:bookmarkStart w:id="3" w:name="bookmark5"/>
      <w:r>
        <w:t>Организация деятельности Координатора</w:t>
      </w:r>
      <w:bookmarkEnd w:id="3"/>
    </w:p>
    <w:p w:rsidR="00F56F34" w:rsidRDefault="00F56F34" w:rsidP="00F56F34">
      <w:pPr>
        <w:pStyle w:val="2"/>
        <w:shd w:val="clear" w:color="auto" w:fill="auto"/>
        <w:spacing w:line="322" w:lineRule="exact"/>
        <w:ind w:left="20"/>
        <w:jc w:val="left"/>
      </w:pPr>
      <w:r>
        <w:t>Координатор:</w:t>
      </w:r>
    </w:p>
    <w:p w:rsidR="00F56F34" w:rsidRDefault="00F56F34" w:rsidP="00F56F34">
      <w:pPr>
        <w:pStyle w:val="2"/>
        <w:numPr>
          <w:ilvl w:val="1"/>
          <w:numId w:val="2"/>
        </w:numPr>
        <w:shd w:val="clear" w:color="auto" w:fill="auto"/>
        <w:tabs>
          <w:tab w:val="left" w:pos="1230"/>
        </w:tabs>
        <w:spacing w:line="322" w:lineRule="exact"/>
        <w:ind w:left="20" w:right="20" w:firstLine="700"/>
      </w:pPr>
      <w:r>
        <w:t>Осуществляет деятельность на своем рабочем месте, которое обес</w:t>
      </w:r>
      <w:r>
        <w:softHyphen/>
        <w:t>печивается необходимым оборудованием для реализации возложенных задач.</w:t>
      </w:r>
    </w:p>
    <w:p w:rsidR="00F56F34" w:rsidRDefault="00F56F34" w:rsidP="00F56F34">
      <w:pPr>
        <w:pStyle w:val="2"/>
        <w:numPr>
          <w:ilvl w:val="1"/>
          <w:numId w:val="2"/>
        </w:numPr>
        <w:shd w:val="clear" w:color="auto" w:fill="auto"/>
        <w:tabs>
          <w:tab w:val="left" w:pos="1230"/>
        </w:tabs>
        <w:spacing w:line="322" w:lineRule="exact"/>
        <w:ind w:left="20" w:right="20" w:firstLine="700"/>
      </w:pPr>
      <w:r>
        <w:t>Составляет план работы на учебный год с муниципальными обще</w:t>
      </w:r>
      <w:r>
        <w:softHyphen/>
        <w:t>образовательными учреждениями и предоставляет его на утверждение руко</w:t>
      </w:r>
      <w:r>
        <w:softHyphen/>
        <w:t>водителю муниципального органа управления образованием.</w:t>
      </w:r>
    </w:p>
    <w:p w:rsidR="00F56F34" w:rsidRDefault="00F56F34" w:rsidP="00F56F34">
      <w:pPr>
        <w:pStyle w:val="2"/>
        <w:numPr>
          <w:ilvl w:val="1"/>
          <w:numId w:val="2"/>
        </w:numPr>
        <w:shd w:val="clear" w:color="auto" w:fill="auto"/>
        <w:tabs>
          <w:tab w:val="left" w:pos="1234"/>
        </w:tabs>
        <w:spacing w:line="322" w:lineRule="exact"/>
        <w:ind w:left="20" w:right="20" w:firstLine="700"/>
      </w:pPr>
      <w:r>
        <w:t>Принимает участие в педагогических и методических совещаниях по направлению консультационной деятельности.</w:t>
      </w:r>
    </w:p>
    <w:p w:rsidR="00F56F34" w:rsidRDefault="00F56F34" w:rsidP="00F56F34">
      <w:pPr>
        <w:pStyle w:val="2"/>
        <w:numPr>
          <w:ilvl w:val="1"/>
          <w:numId w:val="2"/>
        </w:numPr>
        <w:shd w:val="clear" w:color="auto" w:fill="auto"/>
        <w:tabs>
          <w:tab w:val="left" w:pos="1258"/>
        </w:tabs>
        <w:spacing w:line="322" w:lineRule="exact"/>
        <w:ind w:left="20" w:right="20" w:firstLine="700"/>
      </w:pPr>
      <w:r>
        <w:t>Оказывает поддержку муниципальным общеобразовательным учреждениям в обобщении опыта по реализации Программы.</w:t>
      </w:r>
    </w:p>
    <w:p w:rsidR="00F56F34" w:rsidRDefault="00F56F34" w:rsidP="00F56F34">
      <w:pPr>
        <w:pStyle w:val="2"/>
        <w:numPr>
          <w:ilvl w:val="1"/>
          <w:numId w:val="2"/>
        </w:numPr>
        <w:shd w:val="clear" w:color="auto" w:fill="auto"/>
        <w:tabs>
          <w:tab w:val="left" w:pos="1273"/>
        </w:tabs>
        <w:spacing w:line="322" w:lineRule="exact"/>
        <w:ind w:left="20" w:right="20" w:firstLine="700"/>
      </w:pPr>
      <w:r>
        <w:t>Представляет анализ результатов, отчеты по итогам работы, ре</w:t>
      </w:r>
      <w:r>
        <w:softHyphen/>
        <w:t>зультаты мониторинга реализации Программы общеобра</w:t>
      </w:r>
      <w:r>
        <w:softHyphen/>
        <w:t>зовательными учреждениями района.</w:t>
      </w:r>
    </w:p>
    <w:p w:rsidR="00F56F34" w:rsidRDefault="00F56F34" w:rsidP="00F56F34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838"/>
        </w:tabs>
        <w:spacing w:before="0" w:after="246" w:line="270" w:lineRule="exact"/>
        <w:ind w:left="3560"/>
        <w:jc w:val="left"/>
      </w:pPr>
      <w:bookmarkStart w:id="4" w:name="bookmark6"/>
      <w:r>
        <w:t>Права Координатора</w:t>
      </w:r>
      <w:bookmarkEnd w:id="4"/>
    </w:p>
    <w:p w:rsidR="00F56F34" w:rsidRDefault="00F56F34" w:rsidP="00F56F34">
      <w:pPr>
        <w:pStyle w:val="2"/>
        <w:shd w:val="clear" w:color="auto" w:fill="auto"/>
        <w:spacing w:line="322" w:lineRule="exact"/>
        <w:ind w:left="20"/>
        <w:jc w:val="left"/>
      </w:pPr>
      <w:r>
        <w:t>Координатор имеет право:</w:t>
      </w:r>
    </w:p>
    <w:p w:rsidR="00F56F34" w:rsidRDefault="00F56F34" w:rsidP="00F56F34">
      <w:pPr>
        <w:pStyle w:val="2"/>
        <w:numPr>
          <w:ilvl w:val="1"/>
          <w:numId w:val="2"/>
        </w:numPr>
        <w:shd w:val="clear" w:color="auto" w:fill="auto"/>
        <w:tabs>
          <w:tab w:val="left" w:pos="1316"/>
        </w:tabs>
        <w:spacing w:line="322" w:lineRule="exact"/>
        <w:ind w:left="20" w:right="20" w:firstLine="720"/>
      </w:pPr>
      <w:r>
        <w:t>Представлять на рассмотрение непосредственного руководства предложения по вопросам совершенствования своей деятельности.</w:t>
      </w:r>
    </w:p>
    <w:p w:rsidR="00F56F34" w:rsidRDefault="00F56F34" w:rsidP="00F56F34">
      <w:pPr>
        <w:pStyle w:val="2"/>
        <w:numPr>
          <w:ilvl w:val="1"/>
          <w:numId w:val="2"/>
        </w:numPr>
        <w:shd w:val="clear" w:color="auto" w:fill="auto"/>
        <w:tabs>
          <w:tab w:val="left" w:pos="1287"/>
        </w:tabs>
        <w:spacing w:line="322" w:lineRule="exact"/>
        <w:ind w:left="20" w:right="20" w:firstLine="720"/>
      </w:pPr>
      <w:r>
        <w:t xml:space="preserve">Получать </w:t>
      </w:r>
      <w:proofErr w:type="gramStart"/>
      <w:r>
        <w:t>от  общеобразовательных</w:t>
      </w:r>
      <w:proofErr w:type="gramEnd"/>
      <w:r>
        <w:t xml:space="preserve"> учреждений района информацию, необходимую для осуществления своей деятельности.</w:t>
      </w:r>
    </w:p>
    <w:p w:rsidR="00F56F34" w:rsidRDefault="00F56F34" w:rsidP="00F56F34">
      <w:pPr>
        <w:pStyle w:val="2"/>
        <w:numPr>
          <w:ilvl w:val="1"/>
          <w:numId w:val="2"/>
        </w:numPr>
        <w:shd w:val="clear" w:color="auto" w:fill="auto"/>
        <w:tabs>
          <w:tab w:val="left" w:pos="1225"/>
        </w:tabs>
        <w:spacing w:line="322" w:lineRule="exact"/>
        <w:ind w:left="20" w:right="20" w:firstLine="720"/>
      </w:pPr>
      <w:r>
        <w:t>Принимать решения и действовать самостоятельно в пределах сво</w:t>
      </w:r>
      <w:r>
        <w:softHyphen/>
        <w:t>ей компетенции.</w:t>
      </w:r>
    </w:p>
    <w:p w:rsidR="00F56F34" w:rsidRDefault="00F56F34" w:rsidP="00F56F34">
      <w:pPr>
        <w:pStyle w:val="2"/>
        <w:numPr>
          <w:ilvl w:val="1"/>
          <w:numId w:val="2"/>
        </w:numPr>
        <w:shd w:val="clear" w:color="auto" w:fill="auto"/>
        <w:tabs>
          <w:tab w:val="left" w:pos="1326"/>
        </w:tabs>
        <w:spacing w:line="322" w:lineRule="exact"/>
        <w:ind w:left="20" w:right="20" w:firstLine="720"/>
      </w:pPr>
      <w:r>
        <w:t>Обращаться за консультационной и методической помощью в Главное управление образования и молодежной политики Алтайского края, Алтайский краевой институт повышения квалификации, Алтайский краевой центр диагностики и консультирования.</w:t>
      </w:r>
    </w:p>
    <w:p w:rsidR="00F56F34" w:rsidRDefault="00F56F34" w:rsidP="00F56F34">
      <w:pPr>
        <w:pStyle w:val="2"/>
        <w:numPr>
          <w:ilvl w:val="1"/>
          <w:numId w:val="2"/>
        </w:numPr>
        <w:shd w:val="clear" w:color="auto" w:fill="auto"/>
        <w:tabs>
          <w:tab w:val="left" w:pos="1364"/>
        </w:tabs>
        <w:spacing w:line="322" w:lineRule="exact"/>
        <w:ind w:left="20" w:right="20" w:firstLine="720"/>
      </w:pPr>
      <w:r>
        <w:t>Совмещать методическую и консультационную деятельность, предусмотренную настоящим Положением с основной работой по должности в соответствии с распределением учебной нагрузки (тарификацией) согласно условиям трудового договора.</w:t>
      </w:r>
    </w:p>
    <w:p w:rsidR="00F56F34" w:rsidRDefault="00F56F34" w:rsidP="00F56F34">
      <w:pPr>
        <w:pStyle w:val="2"/>
        <w:numPr>
          <w:ilvl w:val="1"/>
          <w:numId w:val="2"/>
        </w:numPr>
        <w:shd w:val="clear" w:color="auto" w:fill="auto"/>
        <w:tabs>
          <w:tab w:val="left" w:pos="1359"/>
        </w:tabs>
        <w:spacing w:line="322" w:lineRule="exact"/>
        <w:ind w:left="20" w:right="20" w:firstLine="720"/>
      </w:pPr>
      <w:r>
        <w:t>Участвовать в работе методических объединений педагогов- психологов, классных руководителей, социальных педагогов, семинарах заместителей директоров по учебной и воспитательной работе.</w:t>
      </w:r>
    </w:p>
    <w:p w:rsidR="007711FB" w:rsidRDefault="007711FB"/>
    <w:sectPr w:rsidR="0077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E413B"/>
    <w:multiLevelType w:val="multilevel"/>
    <w:tmpl w:val="707A97C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CD72853"/>
    <w:multiLevelType w:val="multilevel"/>
    <w:tmpl w:val="5708492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0C"/>
    <w:rsid w:val="007711FB"/>
    <w:rsid w:val="00B7790C"/>
    <w:rsid w:val="00F5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7292B-8473-4B77-99C4-EACECB93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56F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F56F34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link w:val="30"/>
    <w:locked/>
    <w:rsid w:val="00F56F3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F56F34"/>
    <w:pPr>
      <w:widowControl w:val="0"/>
      <w:shd w:val="clear" w:color="auto" w:fill="FFFFFF"/>
      <w:spacing w:before="30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2015-10-22T02:42:00Z</dcterms:created>
  <dcterms:modified xsi:type="dcterms:W3CDTF">2015-10-22T02:43:00Z</dcterms:modified>
</cp:coreProperties>
</file>