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04" w:rsidRDefault="00371A8B" w:rsidP="00047E04">
      <w:pPr>
        <w:pStyle w:val="Default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м</w:t>
      </w:r>
      <w:r w:rsidR="00047E04" w:rsidRPr="00047E04">
        <w:rPr>
          <w:b/>
          <w:sz w:val="23"/>
          <w:szCs w:val="23"/>
        </w:rPr>
        <w:t>Методические</w:t>
      </w:r>
      <w:proofErr w:type="spellEnd"/>
      <w:r w:rsidR="00047E04" w:rsidRPr="00047E04">
        <w:rPr>
          <w:b/>
          <w:sz w:val="23"/>
          <w:szCs w:val="23"/>
        </w:rPr>
        <w:t xml:space="preserve"> рекомендации по проведению муниципального этапа олимпиады школьников по немецкому языку</w:t>
      </w:r>
    </w:p>
    <w:p w:rsidR="00047E04" w:rsidRPr="00047E04" w:rsidRDefault="00047E04" w:rsidP="00047E04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2015-2016 учебный год</w:t>
      </w:r>
    </w:p>
    <w:p w:rsidR="00047E04" w:rsidRPr="00047E04" w:rsidRDefault="00047E04" w:rsidP="00047E04">
      <w:pPr>
        <w:pStyle w:val="Default"/>
        <w:jc w:val="center"/>
        <w:rPr>
          <w:b/>
          <w:sz w:val="23"/>
          <w:szCs w:val="23"/>
        </w:rPr>
      </w:pPr>
    </w:p>
    <w:p w:rsidR="00047E04" w:rsidRDefault="00047E04" w:rsidP="00047E04">
      <w:pPr>
        <w:pStyle w:val="Default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Олимпиада школьников по немецкому языку проводится для выявления и развития у обучающихся творческих способностей и интереса к исследовательской деятельности, повышения мотивации к изучению немецкого языка и культуры немецкоязычных стран. К сожалению, за последние годы количество изучающих немецкий язык как первый иностранный сократилось более, чем вдвое. Падение интереса к этому языку переводит его в разряд второго иностранного, изучаемого, как правило, после английского языка. Существует опасность того, что в ближайшее время мы станем свидетелями исчезновения немецкого языка из программы школьного обучения, что следует рассматривать как серьезную культурно-историческую потерю. Поэтому подготовке к олимпиаде и проведению </w:t>
      </w:r>
      <w:proofErr w:type="gramStart"/>
      <w:r>
        <w:rPr>
          <w:sz w:val="23"/>
          <w:szCs w:val="23"/>
        </w:rPr>
        <w:t>ее  следует</w:t>
      </w:r>
      <w:proofErr w:type="gramEnd"/>
      <w:r>
        <w:rPr>
          <w:sz w:val="23"/>
          <w:szCs w:val="23"/>
        </w:rPr>
        <w:t xml:space="preserve"> уделить особое внимание. 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сложившейся традиции школьный этап олимпиады по немецкому языку проводятся с использованием единого комплекта заданий для 7-8 и 9-11 классов. Задания муниципального этапа </w:t>
      </w:r>
      <w:proofErr w:type="gramStart"/>
      <w:r>
        <w:rPr>
          <w:sz w:val="23"/>
          <w:szCs w:val="23"/>
        </w:rPr>
        <w:t>олимпиады  для</w:t>
      </w:r>
      <w:proofErr w:type="gramEnd"/>
      <w:r>
        <w:rPr>
          <w:sz w:val="23"/>
          <w:szCs w:val="23"/>
        </w:rPr>
        <w:t xml:space="preserve"> 9-11 классов ориентированы на выявление степени владения основными компетенциями и включают лексико-грамматический тест,  задания по </w:t>
      </w:r>
      <w:proofErr w:type="spellStart"/>
      <w:r>
        <w:rPr>
          <w:sz w:val="23"/>
          <w:szCs w:val="23"/>
        </w:rPr>
        <w:t>аудированию</w:t>
      </w:r>
      <w:proofErr w:type="spellEnd"/>
      <w:r>
        <w:rPr>
          <w:sz w:val="23"/>
          <w:szCs w:val="23"/>
        </w:rPr>
        <w:t xml:space="preserve">, задания на понимание прочитанного теста, задания по </w:t>
      </w:r>
      <w:proofErr w:type="spellStart"/>
      <w:r>
        <w:rPr>
          <w:sz w:val="23"/>
          <w:szCs w:val="23"/>
        </w:rPr>
        <w:t>лингвострановедению</w:t>
      </w:r>
      <w:proofErr w:type="spellEnd"/>
      <w:r>
        <w:rPr>
          <w:sz w:val="23"/>
          <w:szCs w:val="23"/>
        </w:rPr>
        <w:t xml:space="preserve"> и творческое письменное задание.  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Лексико-грамматический тест </w:t>
      </w:r>
      <w:proofErr w:type="gramStart"/>
      <w:r w:rsidRPr="00157B40">
        <w:rPr>
          <w:b/>
          <w:bCs/>
          <w:iCs/>
          <w:sz w:val="23"/>
          <w:szCs w:val="23"/>
        </w:rPr>
        <w:t xml:space="preserve">( </w:t>
      </w:r>
      <w:proofErr w:type="spellStart"/>
      <w:r w:rsidRPr="00157B40">
        <w:rPr>
          <w:b/>
          <w:bCs/>
          <w:iCs/>
          <w:sz w:val="23"/>
          <w:szCs w:val="23"/>
        </w:rPr>
        <w:t>Lexikalisch</w:t>
      </w:r>
      <w:proofErr w:type="gramEnd"/>
      <w:r w:rsidRPr="00157B40">
        <w:rPr>
          <w:b/>
          <w:bCs/>
          <w:iCs/>
          <w:sz w:val="23"/>
          <w:szCs w:val="23"/>
        </w:rPr>
        <w:t>-grammatische</w:t>
      </w:r>
      <w:proofErr w:type="spellEnd"/>
      <w:r w:rsidRPr="00157B40">
        <w:rPr>
          <w:b/>
          <w:bCs/>
          <w:iCs/>
          <w:sz w:val="23"/>
          <w:szCs w:val="23"/>
        </w:rPr>
        <w:t xml:space="preserve"> </w:t>
      </w:r>
      <w:proofErr w:type="spellStart"/>
      <w:r w:rsidRPr="00157B40">
        <w:rPr>
          <w:b/>
          <w:bCs/>
          <w:iCs/>
          <w:sz w:val="23"/>
          <w:szCs w:val="23"/>
        </w:rPr>
        <w:t>Aufgabe</w:t>
      </w:r>
      <w:proofErr w:type="spellEnd"/>
      <w:r w:rsidRPr="00157B40">
        <w:rPr>
          <w:b/>
          <w:bCs/>
          <w:iCs/>
          <w:sz w:val="23"/>
          <w:szCs w:val="23"/>
        </w:rPr>
        <w:t>)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имеет целью проверку лексических и грамматических умений и навыков участников олимпиады, их способности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</w:t>
      </w:r>
      <w:bookmarkStart w:id="0" w:name="_GoBack"/>
      <w:r>
        <w:rPr>
          <w:sz w:val="23"/>
          <w:szCs w:val="23"/>
        </w:rPr>
        <w:t xml:space="preserve">лексико- грамматические единицы, адекватные коммуникативной задаче (или ситуации общения). Эти компетенции проверяются непременно на целостных текстах. </w:t>
      </w:r>
      <w:r w:rsidRPr="00393298">
        <w:rPr>
          <w:bCs/>
          <w:sz w:val="23"/>
          <w:szCs w:val="23"/>
        </w:rPr>
        <w:t>Обращаем внимание на то, что с 2015/2016 учебного года изменяется формат лексико-грамматического задания</w:t>
      </w:r>
      <w:r w:rsidRPr="00393298">
        <w:rPr>
          <w:sz w:val="23"/>
          <w:szCs w:val="23"/>
        </w:rPr>
        <w:t>:</w:t>
      </w:r>
      <w:r>
        <w:rPr>
          <w:sz w:val="23"/>
          <w:szCs w:val="23"/>
        </w:rPr>
        <w:t xml:space="preserve"> в текст задания вносятся теперь пропуски двух разных типов, с разной нумерацией: числовой и буквенной. К каждому типу пропусков формулируется отдельное задание. 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Числовые пропуски необходимо заполнить </w:t>
      </w:r>
      <w:r>
        <w:rPr>
          <w:i/>
          <w:iCs/>
          <w:sz w:val="23"/>
          <w:szCs w:val="23"/>
        </w:rPr>
        <w:t>лексическими единицами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данными после текста. </w:t>
      </w:r>
      <w:bookmarkEnd w:id="0"/>
      <w:r>
        <w:rPr>
          <w:sz w:val="23"/>
          <w:szCs w:val="23"/>
        </w:rPr>
        <w:t xml:space="preserve">При этом следует обратить внимание на то, что вариантов ответов для числовых пропусков, по количеству больше, чем самих пропусков в тексте. Буквенные пропуски направлены на проверку уровня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грамматической компетенции учащихся, на их умение распознавать и восстанавливать грамматические структуры в тексте. В случае с буквенными пропусками учащиеся должны </w:t>
      </w:r>
      <w:r>
        <w:rPr>
          <w:i/>
          <w:iCs/>
          <w:sz w:val="23"/>
          <w:szCs w:val="23"/>
        </w:rPr>
        <w:t xml:space="preserve">самостоятельно, без каких-либо дополнительных опор, предложить ту лексическую единицу, которая оптимально соответствует грамматической структуре. </w:t>
      </w:r>
      <w:r>
        <w:rPr>
          <w:sz w:val="23"/>
          <w:szCs w:val="23"/>
        </w:rPr>
        <w:t>В целом в этом задании предлагается заполнить 20 пропусков в оригинальном тексте, а само задание может быть оценено максимально в 20 баллов. Рекомендуемое время выполнения задания 40 минут.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Лингвострановедческая викторина </w:t>
      </w:r>
      <w:r w:rsidRPr="00157B40">
        <w:rPr>
          <w:b/>
          <w:sz w:val="23"/>
          <w:szCs w:val="23"/>
        </w:rPr>
        <w:t>(</w:t>
      </w:r>
      <w:proofErr w:type="spellStart"/>
      <w:r w:rsidRPr="00157B40">
        <w:rPr>
          <w:b/>
          <w:sz w:val="23"/>
          <w:szCs w:val="23"/>
        </w:rPr>
        <w:t>Landeskunde</w:t>
      </w:r>
      <w:proofErr w:type="spellEnd"/>
      <w:r w:rsidRPr="00157B40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предусматривает 20 заданий на множественный выбор. Каждому вопросу/заданию должен соответствовать только один однозначный ответ. Это задание может быть оценено максимально в 20 баллов. В 2015/2016 учебном году задание по </w:t>
      </w:r>
      <w:proofErr w:type="spellStart"/>
      <w:r>
        <w:rPr>
          <w:sz w:val="23"/>
          <w:szCs w:val="23"/>
        </w:rPr>
        <w:t>лингвострановедению</w:t>
      </w:r>
      <w:proofErr w:type="spellEnd"/>
      <w:r>
        <w:rPr>
          <w:sz w:val="23"/>
          <w:szCs w:val="23"/>
        </w:rPr>
        <w:t xml:space="preserve"> должно включать две части и содержать по 10 заданий к каждой части. Тема первой </w:t>
      </w:r>
      <w:proofErr w:type="gramStart"/>
      <w:r>
        <w:rPr>
          <w:sz w:val="23"/>
          <w:szCs w:val="23"/>
        </w:rPr>
        <w:t>части:  Выдающиеся</w:t>
      </w:r>
      <w:proofErr w:type="gramEnd"/>
      <w:r>
        <w:rPr>
          <w:sz w:val="23"/>
          <w:szCs w:val="23"/>
        </w:rPr>
        <w:t xml:space="preserve"> учёные немецкоязычных стран, их изобретения и открытия на службе человечеству. Тема второй </w:t>
      </w:r>
      <w:proofErr w:type="gramStart"/>
      <w:r>
        <w:rPr>
          <w:sz w:val="23"/>
          <w:szCs w:val="23"/>
        </w:rPr>
        <w:t>части :</w:t>
      </w:r>
      <w:proofErr w:type="gramEnd"/>
      <w:r>
        <w:rPr>
          <w:sz w:val="23"/>
          <w:szCs w:val="23"/>
        </w:rPr>
        <w:t xml:space="preserve"> Герман фон Гельмгольц (биография, изобретения и открытия, вклад в структуру и организацию науки, связь с русским научным миром). Подобный подход призван, как сфокусировать подготовку участников, так и мотивировать к исследовательской и поисковой работе, связанной </w:t>
      </w:r>
      <w:proofErr w:type="gramStart"/>
      <w:r>
        <w:rPr>
          <w:sz w:val="23"/>
          <w:szCs w:val="23"/>
        </w:rPr>
        <w:t>с конкретным фактам</w:t>
      </w:r>
      <w:proofErr w:type="gramEnd"/>
      <w:r>
        <w:rPr>
          <w:sz w:val="23"/>
          <w:szCs w:val="23"/>
        </w:rPr>
        <w:t xml:space="preserve"> и событиям истории, литературы, культуры, науки, спорта и политики немецкоязычных стран. Рекомендуемое время выполнения </w:t>
      </w:r>
      <w:proofErr w:type="gramStart"/>
      <w:r>
        <w:rPr>
          <w:sz w:val="23"/>
          <w:szCs w:val="23"/>
        </w:rPr>
        <w:t>задания  30</w:t>
      </w:r>
      <w:proofErr w:type="gramEnd"/>
      <w:r>
        <w:rPr>
          <w:sz w:val="23"/>
          <w:szCs w:val="23"/>
        </w:rPr>
        <w:t xml:space="preserve"> минут.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 w:rsidRPr="003F375E">
        <w:rPr>
          <w:b/>
          <w:bCs/>
          <w:iCs/>
          <w:sz w:val="23"/>
          <w:szCs w:val="23"/>
        </w:rPr>
        <w:t>Чтение</w:t>
      </w:r>
      <w:r>
        <w:rPr>
          <w:b/>
          <w:bCs/>
          <w:i/>
          <w:iCs/>
          <w:sz w:val="23"/>
          <w:szCs w:val="23"/>
        </w:rPr>
        <w:t xml:space="preserve"> </w:t>
      </w:r>
      <w:r w:rsidRPr="00393298">
        <w:rPr>
          <w:b/>
          <w:bCs/>
          <w:iCs/>
          <w:sz w:val="23"/>
          <w:szCs w:val="23"/>
        </w:rPr>
        <w:t>(</w:t>
      </w:r>
      <w:proofErr w:type="spellStart"/>
      <w:r w:rsidRPr="00157B40">
        <w:rPr>
          <w:b/>
          <w:bCs/>
          <w:iCs/>
          <w:sz w:val="23"/>
          <w:szCs w:val="23"/>
        </w:rPr>
        <w:t>Leseverstehen</w:t>
      </w:r>
      <w:proofErr w:type="spellEnd"/>
      <w:r w:rsidRPr="00393298">
        <w:rPr>
          <w:bCs/>
          <w:iCs/>
          <w:sz w:val="23"/>
          <w:szCs w:val="23"/>
        </w:rPr>
        <w:t>)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предполагает проверку того, в какой степени учащиеся владеют рецептивными умениями и навыками содержательного анализа немецких письменных текстов </w:t>
      </w:r>
      <w:r>
        <w:rPr>
          <w:sz w:val="23"/>
          <w:szCs w:val="23"/>
        </w:rPr>
        <w:lastRenderedPageBreak/>
        <w:t>различных типов, тематика которых связана с повседневной, общественной и личной жизнью школьников. В рамках этого задания проверяются умения выделить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</w:t>
      </w:r>
      <w:r w:rsidRPr="00A61CB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Учащимся предлагаются два текста, посвященных актуальным проблемам школ ФРГ. К каждому из текстов предлагается отдельны </w:t>
      </w:r>
      <w:proofErr w:type="spellStart"/>
      <w:r>
        <w:rPr>
          <w:sz w:val="23"/>
          <w:szCs w:val="23"/>
        </w:rPr>
        <w:t>йкомплект</w:t>
      </w:r>
      <w:proofErr w:type="spellEnd"/>
      <w:r>
        <w:rPr>
          <w:sz w:val="23"/>
          <w:szCs w:val="23"/>
        </w:rPr>
        <w:t xml:space="preserve"> заданий. Задания к первому тексту содержатся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 Задания ко второму тексту предполагает поиск подходящего продолжения для</w:t>
      </w:r>
      <w:r w:rsidRPr="00A61CBD">
        <w:rPr>
          <w:sz w:val="23"/>
          <w:szCs w:val="23"/>
        </w:rPr>
        <w:t xml:space="preserve"> </w:t>
      </w:r>
      <w:r>
        <w:rPr>
          <w:sz w:val="23"/>
          <w:szCs w:val="23"/>
        </w:rPr>
        <w:t>восьми предложений, составляющих в совокупности связный текст. Первое предложение уже снабжено правильным ответом (оно нумеруется как нулевое). В целом за это задание участники олимпиады могут максимально набрать 20 баллов. Рекомендуемое время выполнения задания 40 минут.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Задание по </w:t>
      </w:r>
      <w:proofErr w:type="spellStart"/>
      <w:r w:rsidRPr="00157B40">
        <w:rPr>
          <w:b/>
          <w:sz w:val="23"/>
          <w:szCs w:val="23"/>
        </w:rPr>
        <w:t>аудированию</w:t>
      </w:r>
      <w:proofErr w:type="spellEnd"/>
      <w:r w:rsidRPr="00157B40">
        <w:rPr>
          <w:b/>
          <w:sz w:val="23"/>
          <w:szCs w:val="23"/>
        </w:rPr>
        <w:t xml:space="preserve"> (</w:t>
      </w:r>
      <w:r w:rsidRPr="00157B40">
        <w:rPr>
          <w:b/>
          <w:sz w:val="23"/>
          <w:szCs w:val="23"/>
          <w:lang w:val="en-US"/>
        </w:rPr>
        <w:t>H</w:t>
      </w:r>
      <w:r w:rsidRPr="00157B40">
        <w:rPr>
          <w:b/>
          <w:sz w:val="23"/>
          <w:szCs w:val="23"/>
        </w:rPr>
        <w:t>ö</w:t>
      </w:r>
      <w:proofErr w:type="spellStart"/>
      <w:r w:rsidRPr="00157B40">
        <w:rPr>
          <w:b/>
          <w:sz w:val="23"/>
          <w:szCs w:val="23"/>
          <w:lang w:val="en-US"/>
        </w:rPr>
        <w:t>rverstehen</w:t>
      </w:r>
      <w:proofErr w:type="spellEnd"/>
      <w:r w:rsidRPr="00157B40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включает две части: в первой участникам </w:t>
      </w:r>
      <w:r>
        <w:rPr>
          <w:sz w:val="23"/>
          <w:szCs w:val="23"/>
          <w:lang w:val="en-US"/>
        </w:rPr>
        <w:t>j</w:t>
      </w:r>
      <w:proofErr w:type="spellStart"/>
      <w:r>
        <w:rPr>
          <w:sz w:val="23"/>
          <w:szCs w:val="23"/>
        </w:rPr>
        <w:t>лимпиады</w:t>
      </w:r>
      <w:proofErr w:type="spellEnd"/>
      <w:r>
        <w:rPr>
          <w:sz w:val="23"/>
          <w:szCs w:val="23"/>
        </w:rPr>
        <w:t xml:space="preserve"> предлагаются семь высказываний относительно содержания </w:t>
      </w:r>
      <w:proofErr w:type="spellStart"/>
      <w:r>
        <w:rPr>
          <w:sz w:val="23"/>
          <w:szCs w:val="23"/>
        </w:rPr>
        <w:t>аудиотекста</w:t>
      </w:r>
      <w:proofErr w:type="spellEnd"/>
      <w:r>
        <w:rPr>
          <w:sz w:val="23"/>
          <w:szCs w:val="23"/>
        </w:rPr>
        <w:t>. Задача учащихся - выбрать верный ответ из предлагаемых трёх вариантов: верно, неверно, не упоминается в тексте. Во второй части предлагаются</w:t>
      </w:r>
      <w:r w:rsidRPr="00157B4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восемь вопросов по содержанию </w:t>
      </w:r>
      <w:proofErr w:type="spellStart"/>
      <w:r>
        <w:rPr>
          <w:sz w:val="23"/>
          <w:szCs w:val="23"/>
        </w:rPr>
        <w:t>аудиотекста</w:t>
      </w:r>
      <w:proofErr w:type="spellEnd"/>
      <w:r>
        <w:rPr>
          <w:sz w:val="23"/>
          <w:szCs w:val="23"/>
        </w:rPr>
        <w:t xml:space="preserve"> с множественным выбором ответа. Задача испытуемых выбрать один верный вариант, отражающий содержание исходного </w:t>
      </w:r>
      <w:proofErr w:type="spellStart"/>
      <w:r>
        <w:rPr>
          <w:sz w:val="23"/>
          <w:szCs w:val="23"/>
        </w:rPr>
        <w:t>аудиотекста</w:t>
      </w:r>
      <w:proofErr w:type="spellEnd"/>
      <w:r>
        <w:rPr>
          <w:sz w:val="23"/>
          <w:szCs w:val="23"/>
        </w:rPr>
        <w:t xml:space="preserve">. Необходимо непременно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>
        <w:rPr>
          <w:sz w:val="23"/>
          <w:szCs w:val="23"/>
        </w:rPr>
        <w:t>аудиотекст</w:t>
      </w:r>
      <w:proofErr w:type="spellEnd"/>
      <w:r>
        <w:rPr>
          <w:sz w:val="23"/>
          <w:szCs w:val="23"/>
        </w:rPr>
        <w:t xml:space="preserve"> повторно. После окончания прослушивания участникам возможность перенести ответы в бланки (1 минута). Это задание может быть оценено максимально в 15 баллов.</w:t>
      </w:r>
      <w:r w:rsidRPr="00A61CB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Перед прослушиванием первого отрывка член жюри включает аудиозапись и дает возможность участникам прослушать самое начало </w:t>
      </w:r>
      <w:proofErr w:type="spellStart"/>
      <w:r>
        <w:rPr>
          <w:sz w:val="23"/>
          <w:szCs w:val="23"/>
        </w:rPr>
        <w:t>аудиотекста</w:t>
      </w:r>
      <w:proofErr w:type="spellEnd"/>
      <w:r>
        <w:rPr>
          <w:sz w:val="23"/>
          <w:szCs w:val="23"/>
        </w:rPr>
        <w:t>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восприятия текста. После устранения неполадок аудиозапись возвращается на самое начало и еще раз прослушивается.  Время проведения этого конкурса ограничено временем звучания аудиозаписи и временем, отведенным для выполнения заданий.</w:t>
      </w:r>
      <w:r w:rsidRPr="00A61CBD">
        <w:rPr>
          <w:sz w:val="23"/>
          <w:szCs w:val="23"/>
        </w:rPr>
        <w:t xml:space="preserve"> </w:t>
      </w:r>
      <w:r>
        <w:rPr>
          <w:sz w:val="23"/>
          <w:szCs w:val="23"/>
        </w:rPr>
        <w:t>Примерно оно должно составить 15-20 минут.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Конкурс </w:t>
      </w:r>
      <w:r w:rsidRPr="00157B40">
        <w:rPr>
          <w:b/>
          <w:bCs/>
          <w:iCs/>
          <w:sz w:val="23"/>
          <w:szCs w:val="23"/>
        </w:rPr>
        <w:t xml:space="preserve">Письмо </w:t>
      </w:r>
      <w:proofErr w:type="gramStart"/>
      <w:r w:rsidRPr="00157B40">
        <w:rPr>
          <w:b/>
          <w:bCs/>
          <w:iCs/>
          <w:sz w:val="23"/>
          <w:szCs w:val="23"/>
        </w:rPr>
        <w:t xml:space="preserve">( </w:t>
      </w:r>
      <w:proofErr w:type="spellStart"/>
      <w:r w:rsidRPr="00157B40">
        <w:rPr>
          <w:b/>
          <w:bCs/>
          <w:iCs/>
          <w:sz w:val="23"/>
          <w:szCs w:val="23"/>
        </w:rPr>
        <w:t>Schreiben</w:t>
      </w:r>
      <w:proofErr w:type="spellEnd"/>
      <w:proofErr w:type="gramEnd"/>
      <w:r>
        <w:rPr>
          <w:b/>
          <w:bCs/>
          <w:iCs/>
          <w:sz w:val="23"/>
          <w:szCs w:val="23"/>
        </w:rPr>
        <w:t>)</w:t>
      </w:r>
      <w:r w:rsidRPr="00157B40">
        <w:rPr>
          <w:b/>
          <w:bCs/>
          <w:iCs/>
          <w:sz w:val="23"/>
          <w:szCs w:val="23"/>
        </w:rPr>
        <w:t xml:space="preserve"> </w:t>
      </w:r>
      <w:r w:rsidRPr="00157B40">
        <w:rPr>
          <w:sz w:val="23"/>
          <w:szCs w:val="23"/>
        </w:rPr>
        <w:t>предполагает</w:t>
      </w:r>
      <w:r>
        <w:rPr>
          <w:sz w:val="23"/>
          <w:szCs w:val="23"/>
        </w:rPr>
        <w:t xml:space="preserve">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Это задание выглядит как необычная, оригинальная история, в которой опущена середина. Её и должны придумать участники олимпиады. </w:t>
      </w:r>
      <w:r w:rsidRPr="00DF7056">
        <w:rPr>
          <w:b/>
          <w:sz w:val="23"/>
          <w:szCs w:val="23"/>
        </w:rPr>
        <w:t>Минимальный объем</w:t>
      </w:r>
      <w:r>
        <w:rPr>
          <w:sz w:val="23"/>
          <w:szCs w:val="23"/>
        </w:rPr>
        <w:t xml:space="preserve"> сочинения на этом этапе олимпиады – 200 слов. Это задание может быть оценено максимально в 20 баллов: 10 баллов за содержание и 10 баллов за организацию текста (2 балла) и его языковое оформление (8 баллов). Рекомендуемое время выполнения задания 60 минут.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Задания для учащихся 7-8 классов по положению должны соответствовать формату заданий 9 -11 классов. Мы же предлагаем облегченные варианты тестовых заданий по лексике и грамматике, чтению и страноведению со стандартной системой оценок: 1 балл за каждое выполненное задание. </w:t>
      </w:r>
    </w:p>
    <w:p w:rsidR="00047E04" w:rsidRDefault="00047E04" w:rsidP="00047E04">
      <w:pPr>
        <w:pStyle w:val="Default"/>
        <w:jc w:val="both"/>
        <w:rPr>
          <w:sz w:val="23"/>
          <w:szCs w:val="23"/>
        </w:rPr>
      </w:pPr>
    </w:p>
    <w:p w:rsidR="00047E04" w:rsidRDefault="00047E04" w:rsidP="00047E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Желаем успешного проведения олимпиады!</w:t>
      </w:r>
    </w:p>
    <w:p w:rsidR="00F9094D" w:rsidRDefault="00F9094D"/>
    <w:sectPr w:rsidR="00F9094D" w:rsidSect="00F9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E04"/>
    <w:rsid w:val="00047E04"/>
    <w:rsid w:val="00257C5B"/>
    <w:rsid w:val="00371A8B"/>
    <w:rsid w:val="00534C33"/>
    <w:rsid w:val="00BB4DDD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2209-8BA4-4C71-8861-7FFE36DE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2015-11-02T06:44:00Z</dcterms:created>
  <dcterms:modified xsi:type="dcterms:W3CDTF">2015-11-16T09:58:00Z</dcterms:modified>
</cp:coreProperties>
</file>