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D1" w:rsidRPr="00603D6C" w:rsidRDefault="005D19D1" w:rsidP="00F64804">
      <w:pPr>
        <w:spacing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 по критерию «</w:t>
      </w:r>
      <w:r w:rsidRPr="00603D6C">
        <w:rPr>
          <w:rFonts w:ascii="Times New Roman" w:hAnsi="Times New Roman"/>
          <w:b/>
          <w:sz w:val="28"/>
          <w:szCs w:val="28"/>
        </w:rPr>
        <w:t>Оценка информационной открытости (доступности) деятельности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4"/>
        <w:gridCol w:w="3087"/>
        <w:gridCol w:w="3110"/>
      </w:tblGrid>
      <w:tr w:rsidR="005D19D1" w:rsidRPr="007D1F35" w:rsidTr="007D1F35">
        <w:trPr>
          <w:trHeight w:val="613"/>
        </w:trPr>
        <w:tc>
          <w:tcPr>
            <w:tcW w:w="3374" w:type="dxa"/>
            <w:vMerge w:val="restart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</w:tcPr>
          <w:p w:rsidR="005D19D1" w:rsidRPr="007D1F35" w:rsidRDefault="005D19D1" w:rsidP="007D1F35">
            <w:pPr>
              <w:spacing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35">
              <w:rPr>
                <w:rFonts w:ascii="Times New Roman" w:hAnsi="Times New Roman"/>
                <w:sz w:val="24"/>
                <w:szCs w:val="24"/>
              </w:rPr>
              <w:t>«Оценка информационной открытости (доступности) деятельности образовательной организации» общее количество  баллов- 40</w:t>
            </w:r>
          </w:p>
        </w:tc>
      </w:tr>
      <w:tr w:rsidR="005D19D1" w:rsidRPr="007D1F35" w:rsidTr="007D1F35">
        <w:trPr>
          <w:trHeight w:val="639"/>
        </w:trPr>
        <w:tc>
          <w:tcPr>
            <w:tcW w:w="3374" w:type="dxa"/>
            <w:vMerge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место в рейтинге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«Бобковская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Куйбышевская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«Ракитовская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«Веселоярская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«Дальняя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«Новороссийская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«Новосклюихинская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«Саратовская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«Новоалександровская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«Новониколаевская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«Половинкинская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«Безрукавская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«Зеленодубравинская СОШ»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«Пушкинская ООШ»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«Большешелковниковская ООШ»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«Колосовская ООШ»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«Мамонтовская ООШ»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D19D1" w:rsidRPr="007D1F35" w:rsidTr="007D1F35">
        <w:tc>
          <w:tcPr>
            <w:tcW w:w="3374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МБОУ «Вишневская ООШ»</w:t>
            </w:r>
          </w:p>
        </w:tc>
        <w:tc>
          <w:tcPr>
            <w:tcW w:w="3087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0" w:type="dxa"/>
          </w:tcPr>
          <w:p w:rsidR="005D19D1" w:rsidRPr="007D1F35" w:rsidRDefault="005D19D1" w:rsidP="007D1F35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1F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5D19D1" w:rsidRDefault="005D19D1"/>
    <w:sectPr w:rsidR="005D19D1" w:rsidSect="00D3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804"/>
    <w:rsid w:val="000A154C"/>
    <w:rsid w:val="005D19D1"/>
    <w:rsid w:val="00603D6C"/>
    <w:rsid w:val="007D1F35"/>
    <w:rsid w:val="00B17F55"/>
    <w:rsid w:val="00D3697D"/>
    <w:rsid w:val="00E215EE"/>
    <w:rsid w:val="00F6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48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128</Words>
  <Characters>730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2017-03-01T09:21:00Z</dcterms:created>
  <dcterms:modified xsi:type="dcterms:W3CDTF">2017-03-01T10:40:00Z</dcterms:modified>
</cp:coreProperties>
</file>