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EC" w:rsidRPr="002448EC" w:rsidRDefault="002448EC" w:rsidP="00563A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48EC">
        <w:rPr>
          <w:rFonts w:ascii="Times New Roman" w:hAnsi="Times New Roman" w:cs="Times New Roman"/>
          <w:b/>
          <w:sz w:val="32"/>
          <w:szCs w:val="32"/>
        </w:rPr>
        <w:t>ПЛАН РАБОТЫ ИМК НА 2017 год</w:t>
      </w:r>
    </w:p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6"/>
        <w:gridCol w:w="1620"/>
        <w:gridCol w:w="1080"/>
        <w:gridCol w:w="2239"/>
      </w:tblGrid>
      <w:tr w:rsidR="00563A97" w:rsidRPr="00276050" w:rsidTr="000105FA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районного МС в условиях модернизации образования</w:t>
            </w:r>
          </w:p>
          <w:p w:rsidR="00563A97" w:rsidRPr="00276050" w:rsidRDefault="00563A97" w:rsidP="000105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Итоги участия команды учащихся Рубцовского района в региональном этапе всероссийской олимпиады школьников в 2017 году. </w:t>
            </w:r>
          </w:p>
          <w:p w:rsidR="00563A97" w:rsidRPr="00276050" w:rsidRDefault="00563A97" w:rsidP="000105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Единого Методического дня в районе.</w:t>
            </w:r>
          </w:p>
          <w:p w:rsidR="00563A97" w:rsidRPr="00276050" w:rsidRDefault="00563A97" w:rsidP="000105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августовской конференции </w:t>
            </w:r>
          </w:p>
          <w:p w:rsidR="00563A97" w:rsidRPr="00276050" w:rsidRDefault="00563A97" w:rsidP="000105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окружного этапа конкурса «Учитель Года», проведении муниципального этапа конкурса и ученической научно-практической конференции «Интеллектуал-2017»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В.,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базовых школ</w:t>
            </w:r>
          </w:p>
        </w:tc>
      </w:tr>
      <w:tr w:rsidR="00563A97" w:rsidRPr="00276050" w:rsidTr="000105FA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ученической научно-практической конференции «Интеллектуал-2017»; муниципального этапа конкурса «Учитель года»</w:t>
            </w:r>
          </w:p>
          <w:p w:rsidR="00563A97" w:rsidRPr="00276050" w:rsidRDefault="00563A97" w:rsidP="000105F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2. О подготовке августовской конференции </w:t>
            </w:r>
          </w:p>
          <w:p w:rsidR="00563A97" w:rsidRPr="00276050" w:rsidRDefault="00563A97" w:rsidP="000105F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97" w:rsidRPr="00276050" w:rsidTr="000105FA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686" w:rsidRPr="00276050" w:rsidRDefault="00ED0686" w:rsidP="00ED06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предметных школьных олимпиад и подготовке к районной олимпиаде </w:t>
            </w:r>
          </w:p>
          <w:p w:rsidR="00ED0686" w:rsidRPr="00276050" w:rsidRDefault="00ED0686" w:rsidP="00ED06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Итоги работы ОУ района по повышению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результатам ВПР).</w:t>
            </w:r>
          </w:p>
          <w:p w:rsidR="00ED0686" w:rsidRPr="00276050" w:rsidRDefault="00ED0686" w:rsidP="00ED068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муниципального и краевого уровня.</w:t>
            </w:r>
          </w:p>
          <w:p w:rsidR="00563A97" w:rsidRPr="00276050" w:rsidRDefault="00ED0686" w:rsidP="00ED068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 на 2018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ЗАМЕСТИТЕЛЕЙ ДИРЕКТОРОВ ПО УВР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6"/>
        <w:gridCol w:w="1351"/>
        <w:gridCol w:w="1245"/>
        <w:gridCol w:w="1903"/>
      </w:tblGrid>
      <w:tr w:rsidR="00563A97" w:rsidRPr="00276050" w:rsidTr="000105FA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F913C1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3A97" w:rsidRPr="00276050" w:rsidTr="000105FA">
        <w:trPr>
          <w:trHeight w:val="891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DF4C43" w:rsidRDefault="00563A97" w:rsidP="000105F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3A97" w:rsidRPr="00276050" w:rsidTr="000105FA">
        <w:trPr>
          <w:trHeight w:val="891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F913C1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Школа-территория для всех. Создание условий для успешности ребёнка с ОВЗ в образовательном пространстве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Веселоярская СОШ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27.02-03.03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Бедарева С. А.</w:t>
            </w:r>
          </w:p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Семёнова И. В.</w:t>
            </w:r>
          </w:p>
        </w:tc>
      </w:tr>
      <w:tr w:rsidR="00563A97" w:rsidRPr="00276050" w:rsidTr="000105FA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DF4C43" w:rsidRDefault="00563A97" w:rsidP="000105F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4C43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в системе «</w:t>
            </w:r>
            <w:r w:rsidRPr="00DF4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DF4C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Новороссийская СОШ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1-15.04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Свиридова С. В.</w:t>
            </w:r>
          </w:p>
        </w:tc>
      </w:tr>
      <w:tr w:rsidR="00563A97" w:rsidRPr="00276050" w:rsidTr="000105FA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Ресурсы современного урока и их эффективное использование для достижения успешности учителя и ученика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Веселоярская СОШ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Бедарева С. А.</w:t>
            </w:r>
          </w:p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Семёнова И. В.</w:t>
            </w:r>
          </w:p>
        </w:tc>
      </w:tr>
      <w:tr w:rsidR="00563A97" w:rsidRPr="00276050" w:rsidTr="000105FA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3A97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3A97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3A97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3A97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3A97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3A97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lastRenderedPageBreak/>
        <w:t>МО УЧИТЕЛЕЙ 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1559"/>
        <w:gridCol w:w="992"/>
        <w:gridCol w:w="1950"/>
      </w:tblGrid>
      <w:tr w:rsidR="00563A97" w:rsidRPr="00276050" w:rsidTr="000105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направления модернизации школьного исторического образования в условиях реализации Историко-культурного стандарта 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особенности школьников в условиях современных требований 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урок истории (обществознания) как условие формирования УУД </w:t>
            </w:r>
          </w:p>
          <w:p w:rsidR="00563A97" w:rsidRPr="00276050" w:rsidRDefault="00563A97" w:rsidP="000105F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76050">
              <w:rPr>
                <w:b w:val="0"/>
                <w:sz w:val="24"/>
                <w:szCs w:val="24"/>
              </w:rPr>
              <w:t xml:space="preserve">Новый подход к организации контроля достижений планируемых результатов на уроках истории и обществознания </w:t>
            </w:r>
          </w:p>
          <w:p w:rsidR="00563A97" w:rsidRPr="00276050" w:rsidRDefault="00563A97" w:rsidP="000105FA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A97" w:rsidRPr="00276050" w:rsidRDefault="00563A97" w:rsidP="000105FA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276050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Дети с ОВЗ на уроке. Особенности организации взаимодействия</w:t>
            </w:r>
          </w:p>
          <w:p w:rsidR="00563A97" w:rsidRPr="00276050" w:rsidRDefault="00563A97" w:rsidP="000105FA">
            <w:pPr>
              <w:shd w:val="clear" w:color="auto" w:fill="B8CCE4" w:themeFill="accent1" w:themeFillTint="66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76050">
              <w:rPr>
                <w:rStyle w:val="FontStyle11"/>
                <w:rFonts w:ascii="Times New Roman" w:hAnsi="Times New Roman" w:cs="Times New Roman"/>
                <w:color w:val="002060"/>
                <w:sz w:val="24"/>
                <w:szCs w:val="24"/>
              </w:rPr>
              <w:t>(или просмотр видео урока в рамках аттестации)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7605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Свиридова А.А. (Новоалександровская СОШ)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Грудий Т.Н. 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Костин В.Н. (Половинкинская СОШ)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Передний В.А. (Новониколаевская СОШ)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Дидусенко М.В. (Саратовская СОШ)</w:t>
            </w:r>
          </w:p>
        </w:tc>
      </w:tr>
      <w:tr w:rsidR="00563A97" w:rsidRPr="00276050" w:rsidTr="000105FA">
        <w:trPr>
          <w:trHeight w:val="183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 информационно-коммуникационных технологий на уроках как условие повышения качества образования в условиях ФГОС ООО»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технологии и современные требования образовательного процесса – </w:t>
            </w:r>
          </w:p>
          <w:p w:rsidR="00563A97" w:rsidRPr="00276050" w:rsidRDefault="00563A97" w:rsidP="000105FA">
            <w:pPr>
              <w:shd w:val="clear" w:color="auto" w:fill="B8CCE4" w:themeFill="accent1" w:themeFillTint="66"/>
              <w:spacing w:after="0"/>
              <w:rPr>
                <w:rStyle w:val="FontStyle11"/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6050">
              <w:rPr>
                <w:rStyle w:val="FontStyle11"/>
                <w:rFonts w:ascii="Times New Roman" w:hAnsi="Times New Roman" w:cs="Times New Roman"/>
                <w:color w:val="002060"/>
                <w:sz w:val="24"/>
                <w:szCs w:val="24"/>
              </w:rPr>
              <w:t>или просмотр видео урока в рамках аттестации)</w:t>
            </w:r>
          </w:p>
          <w:p w:rsidR="00563A97" w:rsidRPr="00276050" w:rsidRDefault="00563A97" w:rsidP="00010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Системно-деятельностный подход на уроках истории и обществознания – </w:t>
            </w:r>
          </w:p>
          <w:p w:rsidR="00563A97" w:rsidRPr="00276050" w:rsidRDefault="00563A97" w:rsidP="00010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hd w:val="clear" w:color="auto" w:fill="B8CCE4" w:themeFill="accent1" w:themeFillTint="66"/>
              <w:spacing w:after="0"/>
              <w:rPr>
                <w:rStyle w:val="FontStyle11"/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6050">
              <w:rPr>
                <w:rStyle w:val="FontStyle11"/>
                <w:rFonts w:ascii="Times New Roman" w:hAnsi="Times New Roman" w:cs="Times New Roman"/>
                <w:color w:val="002060"/>
                <w:sz w:val="24"/>
                <w:szCs w:val="24"/>
              </w:rPr>
              <w:t>или просмотр видео урока в рамках аттестации)</w:t>
            </w:r>
          </w:p>
          <w:p w:rsidR="00563A97" w:rsidRPr="00276050" w:rsidRDefault="00563A97" w:rsidP="000105FA">
            <w:pPr>
              <w:pStyle w:val="a4"/>
              <w:spacing w:after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t xml:space="preserve">Средства и приемы формирования у учащихся основных предметных понятий в условиях реализации ФГОС ООО 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пространство учителя как инструмент реализации современных требований 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ОГЭ и ЕГЭ. Технология выполнения заданий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Бахирева Т.А. (Половинкинская СОШ)</w:t>
            </w:r>
          </w:p>
          <w:p w:rsidR="00563A97" w:rsidRPr="00276050" w:rsidRDefault="00563A97" w:rsidP="000105F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Гребенников Н.А. (Дальняя СОШ)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pStyle w:val="a4"/>
              <w:ind w:left="0"/>
              <w:contextualSpacing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/>
                <w:b/>
                <w:i/>
                <w:sz w:val="24"/>
                <w:szCs w:val="24"/>
              </w:rPr>
              <w:t>Волоттина С.А. (Веселоярская СОШ)</w:t>
            </w: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Кучина С.А. (Вишневская СОШ)</w:t>
            </w:r>
          </w:p>
          <w:p w:rsidR="00563A97" w:rsidRPr="00276050" w:rsidRDefault="00563A97" w:rsidP="000105FA">
            <w:pPr>
              <w:pStyle w:val="a4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76050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 РМО.</w:t>
            </w:r>
          </w:p>
        </w:tc>
      </w:tr>
    </w:tbl>
    <w:p w:rsidR="00563A97" w:rsidRPr="00B12C81" w:rsidRDefault="00563A97" w:rsidP="00563A9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lastRenderedPageBreak/>
        <w:t>МО РУССКОГО ЯЗЫКА И ЛИТЕРАТУРЫ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0"/>
        <w:gridCol w:w="1732"/>
        <w:gridCol w:w="1101"/>
        <w:gridCol w:w="2532"/>
      </w:tblGrid>
      <w:tr w:rsidR="00563A97" w:rsidRPr="00276050" w:rsidTr="000105F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br/>
              <w:t>Круглый стол «Обмен опытом подготовки выпускников к итоговой аттестации по русскому языку и литературе»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учебного процесса при обучении детей с ОВЗ русскому языку и литературе: задания и упражнения для работы с детьми с разными видами и типами ОВЗ»</w:t>
            </w:r>
          </w:p>
          <w:p w:rsidR="00563A97" w:rsidRPr="00276050" w:rsidRDefault="00563A97" w:rsidP="00010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Розбах В. И.</w:t>
            </w: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Н. И.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Заруцкая Л. Н.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И. Ю. 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Софиенко Т.М.</w:t>
            </w:r>
          </w:p>
        </w:tc>
      </w:tr>
      <w:tr w:rsidR="00563A97" w:rsidRPr="00276050" w:rsidTr="000105F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2448EC" w:rsidP="0001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  <w:r w:rsidR="00563A97" w:rsidRPr="0027605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Работа с одарёнными детьми. </w:t>
            </w:r>
            <w:r w:rsidR="00563A97" w:rsidRPr="002760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Подготовка к Всероссийской олимпиаде по литературе и по русскому языку школьников</w:t>
            </w:r>
          </w:p>
          <w:p w:rsidR="00563A97" w:rsidRDefault="002448EC" w:rsidP="000105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</w:t>
            </w:r>
            <w:r w:rsidR="00563A97" w:rsidRPr="002760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Подготовка к м</w:t>
            </w:r>
            <w:r w:rsidR="00563A97"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еждународному конкурсу учебно-исследовательских работ учащихся по русскому языку </w:t>
            </w:r>
            <w:r w:rsidR="00563A97" w:rsidRPr="00276050">
              <w:rPr>
                <w:rFonts w:ascii="Times New Roman" w:hAnsi="Times New Roman" w:cs="Times New Roman"/>
                <w:bCs/>
                <w:sz w:val="24"/>
                <w:szCs w:val="24"/>
              </w:rPr>
              <w:t>«Язык – всем знаниям и всей природе ключ»</w:t>
            </w:r>
          </w:p>
          <w:p w:rsidR="002448EC" w:rsidRDefault="002448EC" w:rsidP="000105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3.Анализ итоговой аттестации по русскому языку 2017 года.</w:t>
            </w:r>
          </w:p>
          <w:p w:rsidR="002448EC" w:rsidRPr="00276050" w:rsidRDefault="002448EC" w:rsidP="000105F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4.Анализ ВПР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Заруцкая Л. Н.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Лепина А. М.</w:t>
            </w: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МАТЕМАТИКИ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843"/>
        <w:gridCol w:w="1258"/>
        <w:gridCol w:w="2393"/>
      </w:tblGrid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rPr>
          <w:trHeight w:val="38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Обучение математике школьников с ОВЗ.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2.ГВЭ для учащихся, обучающихся по программам 7 типа. Подготовка к экзамену.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605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Решение вероятностных задач (профильный уровень)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27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Методика решения задач по планиметрии (в рамках подготовки школьников к ОГЭ)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sz w:val="24"/>
                <w:szCs w:val="24"/>
              </w:rPr>
              <w:t>5. Практикум по решению олимпиадных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Ремезкова И. В.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A97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Г. Б.</w:t>
            </w:r>
          </w:p>
          <w:p w:rsidR="00563A97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 И. Г.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Т. С.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Черанёва Т. Г.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СДП на уроках математики в условиях внедрения ФГОС ООО. Открытый урок. 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результатов ЕГЭ и ОГЭ по математике.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sz w:val="24"/>
                <w:szCs w:val="24"/>
              </w:rPr>
              <w:t>3. Использование ЭОР и интернет ресурсов на уроке.</w:t>
            </w:r>
          </w:p>
          <w:p w:rsidR="00563A97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проекты на уроках математики</w:t>
            </w:r>
          </w:p>
          <w:p w:rsidR="00254529" w:rsidRPr="00276050" w:rsidRDefault="00254529" w:rsidP="000105FA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Анализ ВПР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по образованию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Мецлер Е. А.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Е. Н.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Акчурина С. А.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Т. В.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Останина И. А.</w:t>
            </w: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ТЕХНОЛОГИИ (МАЛЬЧИКИ)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9"/>
        <w:gridCol w:w="1732"/>
        <w:gridCol w:w="1101"/>
        <w:gridCol w:w="2532"/>
      </w:tblGrid>
      <w:tr w:rsidR="00563A97" w:rsidRPr="00276050" w:rsidTr="000105FA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«Изучение инновационных технологий, при использовании Интернет-ресурсов в учебно-воспитательном процессе с целью развития личности учащихся, их творческих и интеллектуальных способностей, а также улучшения качества знаний»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Климов А. В.</w:t>
            </w:r>
          </w:p>
          <w:p w:rsidR="00563A97" w:rsidRDefault="00563A97" w:rsidP="000105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Павленко В.А.</w:t>
            </w:r>
          </w:p>
          <w:p w:rsidR="00563A97" w:rsidRDefault="00563A97" w:rsidP="000105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Фляумер П. Д.</w:t>
            </w:r>
          </w:p>
          <w:p w:rsidR="00563A97" w:rsidRDefault="00563A97" w:rsidP="000105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Митяев 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97" w:rsidRPr="00276050" w:rsidTr="000105FA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районной олимпиады по технологии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Безрукавская СОШ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Четырбок Н.В.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Климов А.В.</w:t>
            </w:r>
          </w:p>
        </w:tc>
      </w:tr>
      <w:tr w:rsidR="00563A97" w:rsidRPr="00276050" w:rsidTr="000105FA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«Изучение </w:t>
            </w:r>
            <w:r w:rsidRPr="00276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методов, средств, приемов, технологий, соответствующих новым ФГОС».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Климов А. В.</w:t>
            </w:r>
          </w:p>
          <w:p w:rsidR="00563A97" w:rsidRDefault="00563A97" w:rsidP="000105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Воронин А.В.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Малыхин А. В.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ТЕХНОЛОГИИ (ДЕВОЧКИ)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985"/>
        <w:gridCol w:w="1116"/>
        <w:gridCol w:w="2393"/>
      </w:tblGrid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1.Проведение семинара-консультации по подготовке и проведению муниципальной олимпиады по технологии.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2.Проблемы преподавания технологии в 5 классе.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3. Наполнение сайта районного методического объединения учителей технологии.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Четырбок Н. В.</w:t>
            </w:r>
          </w:p>
        </w:tc>
      </w:tr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олимпиады по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Четырбок Н. И.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Климов А. В.</w:t>
            </w:r>
          </w:p>
        </w:tc>
      </w:tr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pStyle w:val="a4"/>
              <w:spacing w:before="100" w:beforeAutospacing="1" w:after="0" w:line="240" w:lineRule="auto"/>
              <w:ind w:left="360"/>
              <w:jc w:val="both"/>
              <w:rPr>
                <w:rFonts w:ascii="Times New Roman" w:hAnsi="Times New Roman"/>
                <w:bCs/>
                <w:color w:val="0F0F0F"/>
                <w:sz w:val="24"/>
                <w:szCs w:val="24"/>
              </w:rPr>
            </w:pPr>
            <w:r w:rsidRPr="002760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1.Совершенствование методической культуры педагога. Урок по технологии в рамках ФГОС ООО. 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2.Посещение открытого урока учителями (или проведение мастер-класса) с целью обобщения опыта «Формирование УУД в ООО», повышения педагогического мастерства.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3.Участие в предметных конкурсах.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Четырбок Н. В.</w:t>
            </w:r>
          </w:p>
        </w:tc>
      </w:tr>
    </w:tbl>
    <w:p w:rsidR="00563A97" w:rsidRPr="00276050" w:rsidRDefault="00563A97" w:rsidP="00563A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МУЗЫКИ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843"/>
        <w:gridCol w:w="1258"/>
        <w:gridCol w:w="2393"/>
      </w:tblGrid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rPr>
          <w:trHeight w:val="15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«Современный урок на основе системно - деятельностного подхода (в условиях ФГОС  ООО)».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Маслова Т.А.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Зелепугина Л.П.</w:t>
            </w:r>
          </w:p>
        </w:tc>
      </w:tr>
      <w:tr w:rsidR="00563A97" w:rsidRPr="00276050" w:rsidTr="000105FA">
        <w:trPr>
          <w:trHeight w:val="1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563A97" w:rsidRPr="00276050" w:rsidTr="00010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3A97" w:rsidRPr="00276050" w:rsidRDefault="00563A97" w:rsidP="00010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3A97" w:rsidRPr="00276050" w:rsidRDefault="00563A97" w:rsidP="00010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 – класс «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детьми, вовлечение большего  количества детей для участия в музыкальных и профессиональных конкурсах».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развития творчества детей, Алейский,5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Маслова Т.А.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Гераськина Елена Николаевна</w:t>
            </w: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lastRenderedPageBreak/>
        <w:t>МО учителей ОБЖ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3237"/>
        <w:gridCol w:w="1910"/>
        <w:gridCol w:w="1549"/>
        <w:gridCol w:w="2160"/>
      </w:tblGrid>
      <w:tr w:rsidR="00563A97" w:rsidRPr="00276050" w:rsidTr="000105F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rPr>
          <w:trHeight w:val="5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Построение урока ОБЖ в рамках системно-деятельностного подхода»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1.Подведение  итогов и анализ муниципального этапа олимпиады школьников по предмету ОБЖ.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2.Представление педагогического опыта по построению урока</w:t>
            </w:r>
            <w:r w:rsidRPr="00276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 типа.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3.Практическая работа по построению урока.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4.Анализ рабочих программ и наличие УМК.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5.Сбор информации по наличию и оснащению материально-технической базы кабинетов ОБЖ.</w:t>
            </w:r>
          </w:p>
          <w:p w:rsidR="00563A97" w:rsidRPr="00276050" w:rsidRDefault="00563A97" w:rsidP="000105FA">
            <w:pPr>
              <w:pStyle w:val="a4"/>
              <w:spacing w:after="0" w:line="240" w:lineRule="auto"/>
              <w:ind w:left="645"/>
              <w:rPr>
                <w:rFonts w:ascii="Times New Roman" w:hAnsi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Грудий С. В.</w:t>
            </w:r>
          </w:p>
        </w:tc>
      </w:tr>
      <w:tr w:rsidR="00563A97" w:rsidRPr="00276050" w:rsidTr="000105F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Заседание МО на тему: «Использование на уроках ОБЖ цифровых (электронных) образовательных ресурсов».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1.Открытое мероприятие по теме: «Формирование у обучающихся устойчивого интереса к урокам ОБЖ путем использования ЦОР ».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Самоанализ и анализ проведения мероприятия по данной теме.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районных соревнований по пожарно-спасательному спорту.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Акчурин К. А.</w:t>
            </w: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 ОРКСЭ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985"/>
        <w:gridCol w:w="1116"/>
        <w:gridCol w:w="2393"/>
      </w:tblGrid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«Творческая лаборатория учителя. Конструкт урока по ОРКСЭ и</w:t>
            </w:r>
            <w:r w:rsidRPr="00276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ОДНКНР</w:t>
            </w:r>
            <w:r w:rsidRPr="00276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место УУД в конструкте урока по модулям курса ОРКСЭ и </w:t>
            </w:r>
            <w:r w:rsidRPr="00276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ОДНКНР»</w:t>
            </w:r>
          </w:p>
          <w:p w:rsidR="00563A97" w:rsidRPr="00276050" w:rsidRDefault="00563A97" w:rsidP="000105F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УУД на уроках курса ОРКСЭ и </w:t>
            </w:r>
            <w:r w:rsidRPr="002760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ОДНКНР</w:t>
            </w:r>
          </w:p>
          <w:p w:rsidR="00563A97" w:rsidRPr="00276050" w:rsidRDefault="00563A97" w:rsidP="000105F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t>Посещение или просмотр видеозаписи открытого урока (ОО и учитель ещё не определены).</w:t>
            </w:r>
          </w:p>
          <w:p w:rsidR="00563A97" w:rsidRPr="00276050" w:rsidRDefault="00563A97" w:rsidP="000105F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t>Анализ урока. Место УУД в конструкте урока.</w:t>
            </w:r>
          </w:p>
          <w:p w:rsidR="00563A97" w:rsidRPr="00276050" w:rsidRDefault="00563A97" w:rsidP="000105F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t>Из области интересного (экскурсия, выставка, тренинг, мастер-класс или другое мероприятие на выбор принимающей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Барбашова О. В.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BC47C2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4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беседы по методике организации и проведения урока, составления рабочей программы, анкеты, анализа работы учителя ОРКСЭ</w:t>
            </w:r>
            <w:r w:rsidRPr="00BC4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ОДНКНР</w:t>
            </w:r>
            <w:r w:rsidRPr="00BC47C2">
              <w:rPr>
                <w:rFonts w:ascii="Times New Roman" w:hAnsi="Times New Roman" w:cs="Times New Roman"/>
                <w:sz w:val="24"/>
                <w:szCs w:val="24"/>
              </w:rPr>
              <w:t xml:space="preserve"> и работы с родителями.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Барбашова О. В.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«Творческая Мониторинговая культура учителя курса ОРКСЭ и </w:t>
            </w:r>
            <w:r w:rsidRPr="00276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ОДНКНР</w:t>
            </w:r>
            <w:r w:rsidRPr="002760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3A97" w:rsidRPr="00276050" w:rsidRDefault="00563A97" w:rsidP="000105FA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t xml:space="preserve">Развитие мониторинговой культуры учителя, преподающего ОРКСЭ и </w:t>
            </w:r>
            <w:r w:rsidRPr="002760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ОДНКНР</w:t>
            </w:r>
          </w:p>
          <w:p w:rsidR="00563A97" w:rsidRPr="00276050" w:rsidRDefault="00563A97" w:rsidP="000105FA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t xml:space="preserve">Обсуждение различных форм мониторинга УУД в курсе ОРКСЭ и </w:t>
            </w:r>
            <w:r w:rsidRPr="002760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ОДНКНР</w:t>
            </w:r>
            <w:r w:rsidRPr="00276050">
              <w:rPr>
                <w:rFonts w:ascii="Times New Roman" w:hAnsi="Times New Roman"/>
                <w:sz w:val="24"/>
                <w:szCs w:val="24"/>
              </w:rPr>
              <w:t xml:space="preserve"> (выступление коллег из опыта работы «Мой мониторинг»).</w:t>
            </w:r>
          </w:p>
          <w:p w:rsidR="00563A97" w:rsidRPr="00276050" w:rsidRDefault="00563A97" w:rsidP="000105FA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t>Дети с ОВЗ на уроках ОРКСЭ (ОДНКНР). Особенности организации взаимодействия.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Барбашова О. В.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Т. А.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60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ШКОЛА МОЛОДОГО УЧИТЕЛЯ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716"/>
        <w:gridCol w:w="1854"/>
        <w:gridCol w:w="1388"/>
        <w:gridCol w:w="2013"/>
      </w:tblGrid>
      <w:tr w:rsidR="00563A97" w:rsidRPr="00276050" w:rsidTr="000105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63A97" w:rsidRPr="00276050" w:rsidTr="000105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Default="00563A97" w:rsidP="000105FA">
            <w:pPr>
              <w:pStyle w:val="11"/>
              <w:shd w:val="clear" w:color="auto" w:fill="auto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76050">
              <w:rPr>
                <w:sz w:val="24"/>
                <w:szCs w:val="24"/>
              </w:rPr>
              <w:t xml:space="preserve">Знакомство с Законом об образовании. Изучение нормативной и правовой документации. Изучение должностной инструкции учителя. </w:t>
            </w:r>
            <w:r>
              <w:rPr>
                <w:sz w:val="24"/>
                <w:szCs w:val="24"/>
              </w:rPr>
              <w:t>2.</w:t>
            </w:r>
            <w:r w:rsidRPr="00276050">
              <w:rPr>
                <w:sz w:val="24"/>
                <w:szCs w:val="24"/>
              </w:rPr>
              <w:t>Ведение школьной документации. Составление плана работы по адаптации молодого специалиста к педагогической деятельности.</w:t>
            </w:r>
          </w:p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276050">
              <w:rPr>
                <w:sz w:val="24"/>
                <w:szCs w:val="24"/>
              </w:rPr>
              <w:t>«Структура современного урока».</w:t>
            </w:r>
          </w:p>
          <w:p w:rsidR="00563A97" w:rsidRPr="00276050" w:rsidRDefault="00563A97" w:rsidP="000105FA">
            <w:pPr>
              <w:pStyle w:val="11"/>
              <w:shd w:val="clear" w:color="auto" w:fill="auto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 xml:space="preserve">Собеседование и консультации с руководителем методического объединения и администрацией по вопросам педагогических затруднений. Нормы оценки знаний и умений обучающихся. Соответствие методов обучения формам организации урока. </w:t>
            </w:r>
            <w:r>
              <w:rPr>
                <w:sz w:val="24"/>
                <w:szCs w:val="24"/>
              </w:rPr>
              <w:t>4.</w:t>
            </w:r>
            <w:r w:rsidRPr="00276050">
              <w:rPr>
                <w:sz w:val="24"/>
                <w:szCs w:val="24"/>
              </w:rPr>
              <w:t>Соблюдение на уроке санитарно-гигиенических требований к организации образовательного процесса. Индивидуальная работа с учителями- наставниками.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Софиенко Т. М. </w:t>
            </w: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Заварзин М. И.</w:t>
            </w:r>
          </w:p>
        </w:tc>
      </w:tr>
      <w:tr w:rsidR="00563A97" w:rsidRPr="00276050" w:rsidTr="000105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«Организация работы с учащимися, испытывающими затруднения в изу</w:t>
            </w:r>
            <w:r w:rsidRPr="00276050">
              <w:rPr>
                <w:sz w:val="24"/>
                <w:szCs w:val="24"/>
              </w:rPr>
              <w:softHyphen/>
              <w:t>чении предмета, одаренными обучающимися». «Формирование единых подходов к оцениванию знаний обучающихся». Индивидуализация и дифференциация в обучении: различия, формы, методы. Индивидуальная работа с учителями- наставниками.</w:t>
            </w: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«Самообразовательная деятельность педагога». «Профессионализм учителя - залог высокого качества образования». Формирование индивидуального стиля педагогической деятельности.</w:t>
            </w: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учителями- наставниками. Взаимопосещение уроков молодыми специалистами. Анализ, самоанализ урока. Круглый стол « Соблюдение педагогических требований, как фактор, повышающий профессиональную компетентность современного учителя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Софиенко Т. М. </w:t>
            </w: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Заварзин М. И.</w:t>
            </w:r>
          </w:p>
        </w:tc>
      </w:tr>
      <w:tr w:rsidR="00563A97" w:rsidRPr="00276050" w:rsidTr="000105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3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«Развитие исследовательской деятельности обучающихся ». Индивидуальная работа с учителями- наставниками. Аукцион педагогических идей.</w:t>
            </w:r>
          </w:p>
          <w:p w:rsidR="00563A97" w:rsidRPr="00276050" w:rsidRDefault="00563A97" w:rsidP="000105FA">
            <w:pPr>
              <w:pStyle w:val="11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lastRenderedPageBreak/>
              <w:t>«Методы и приемы повышения мотивации обучающихся на уроке». Семинар - тренинг «Психологические основы урока». Посещение уроков молодых специалистов учителем - наставником. Круглый стол.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pStyle w:val="11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Февраль</w:t>
            </w:r>
          </w:p>
          <w:p w:rsidR="00563A97" w:rsidRPr="00276050" w:rsidRDefault="00563A97" w:rsidP="000105FA">
            <w:pPr>
              <w:pStyle w:val="11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Софиенко Т. М. Заварзин М. И.</w:t>
            </w: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97" w:rsidRPr="00276050" w:rsidTr="000105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Семинар-практикум по теме: «Подготовка и проведение внеклассных мероприятий по предмету. Подготовка к творческой неделе молодого учителя. Индивидуальная работа с учителями- наставниками.</w:t>
            </w:r>
          </w:p>
          <w:p w:rsidR="00563A97" w:rsidRDefault="00563A97" w:rsidP="000105FA">
            <w:pPr>
              <w:pStyle w:val="11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Творческая неделя молодого учителя «Открытый урок: подготовка, планирование, проведение, анализ»</w:t>
            </w:r>
          </w:p>
          <w:p w:rsidR="00563A97" w:rsidRPr="00276050" w:rsidRDefault="00563A97" w:rsidP="000105FA">
            <w:pPr>
              <w:pStyle w:val="11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«Итоги работы за учебный год». Анализ качественных показателей работы молодых специалистов (успеваемость обучающихся), выбор темы самообразования на следующий учебный год.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pStyle w:val="11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>-май</w:t>
            </w:r>
          </w:p>
          <w:p w:rsidR="00563A97" w:rsidRPr="00276050" w:rsidRDefault="00563A97" w:rsidP="000105FA">
            <w:pPr>
              <w:pStyle w:val="11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Софиенко Т.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Заварзин М. И.</w:t>
            </w:r>
          </w:p>
        </w:tc>
      </w:tr>
    </w:tbl>
    <w:p w:rsidR="00563A97" w:rsidRPr="00276050" w:rsidRDefault="00563A97" w:rsidP="00563A97">
      <w:pPr>
        <w:rPr>
          <w:rFonts w:ascii="Times New Roman" w:hAnsi="Times New Roman" w:cs="Times New Roman"/>
          <w:sz w:val="24"/>
          <w:szCs w:val="24"/>
        </w:rPr>
      </w:pPr>
    </w:p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МЕТОДИЧЕСКИЙ СОВЕТ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6"/>
        <w:gridCol w:w="1620"/>
        <w:gridCol w:w="1080"/>
        <w:gridCol w:w="2239"/>
      </w:tblGrid>
      <w:tr w:rsidR="00563A97" w:rsidRPr="00276050" w:rsidTr="000105FA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 районного МС в условиях модернизации образования</w:t>
            </w:r>
          </w:p>
          <w:p w:rsidR="00563A97" w:rsidRPr="00276050" w:rsidRDefault="00563A97" w:rsidP="000105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Итоги участия команды учащихся Рубцовского района в региональном этапе всероссийской олимпиады школьников в 2017 году. </w:t>
            </w:r>
          </w:p>
          <w:p w:rsidR="00563A97" w:rsidRPr="00276050" w:rsidRDefault="00563A97" w:rsidP="000105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Единого Методического дня в районе.</w:t>
            </w:r>
          </w:p>
          <w:p w:rsidR="00563A97" w:rsidRPr="00276050" w:rsidRDefault="00563A97" w:rsidP="000105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августовской конференции </w:t>
            </w:r>
          </w:p>
          <w:p w:rsidR="00563A97" w:rsidRPr="00276050" w:rsidRDefault="00563A97" w:rsidP="000105F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окружного этапа конкурса «Учитель Года», проведении муниципального этапа конкурса и ученической научно-практической конференции «Интеллектуал-2017»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В.,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 базовых школ</w:t>
            </w:r>
          </w:p>
        </w:tc>
      </w:tr>
      <w:tr w:rsidR="00563A97" w:rsidRPr="00276050" w:rsidTr="000105FA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ученической научно-практической конференции «Интеллектуал-2017»; муниципального этапа конкурса «Учитель года»</w:t>
            </w:r>
          </w:p>
          <w:p w:rsidR="00563A97" w:rsidRPr="00276050" w:rsidRDefault="00563A97" w:rsidP="000105F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2. О подготовке августовской конференции </w:t>
            </w:r>
          </w:p>
          <w:p w:rsidR="00563A97" w:rsidRPr="00276050" w:rsidRDefault="00563A97" w:rsidP="000105F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97" w:rsidRPr="00276050" w:rsidTr="000105FA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предметных школьных олимпиад и подготовке к районной олимпиаде </w:t>
            </w:r>
          </w:p>
          <w:p w:rsidR="00563A97" w:rsidRPr="00276050" w:rsidRDefault="00563A97" w:rsidP="000105F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работы ОУ района по повышению качества образования</w:t>
            </w:r>
          </w:p>
          <w:p w:rsidR="00563A97" w:rsidRPr="00276050" w:rsidRDefault="00563A97" w:rsidP="000105F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 муниципального и краевого уровня.</w:t>
            </w:r>
          </w:p>
          <w:p w:rsidR="00563A97" w:rsidRPr="00276050" w:rsidRDefault="00563A97" w:rsidP="000105F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за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задачи на 2018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lastRenderedPageBreak/>
        <w:t>МО ЗАМЕСТИТЕЛЕЙ ДИРЕКТОРОВ ПО УВР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6"/>
        <w:gridCol w:w="1351"/>
        <w:gridCol w:w="1245"/>
        <w:gridCol w:w="1903"/>
      </w:tblGrid>
      <w:tr w:rsidR="00563A97" w:rsidRPr="00276050" w:rsidTr="000105FA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F913C1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3A97" w:rsidRPr="00276050" w:rsidTr="000105FA">
        <w:trPr>
          <w:trHeight w:val="891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DF4C43" w:rsidRDefault="00563A97" w:rsidP="000105F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63A97" w:rsidRPr="00276050" w:rsidTr="000105FA">
        <w:trPr>
          <w:trHeight w:val="891"/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F913C1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Школа-территория для всех. Создание условий для успешности ребёнка с ОВЗ в образовательном пространстве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Веселоярская СОШ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27.02-03.03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Бедарева С. А.</w:t>
            </w:r>
          </w:p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Семёнова И. В.</w:t>
            </w:r>
          </w:p>
        </w:tc>
      </w:tr>
      <w:tr w:rsidR="00563A97" w:rsidRPr="00276050" w:rsidTr="000105FA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DF4C43" w:rsidRDefault="00563A97" w:rsidP="000105F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F4C43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в системе «</w:t>
            </w:r>
            <w:r w:rsidRPr="00DF4C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DF4C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Новороссийская СОШ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Свиридова С. В.</w:t>
            </w:r>
          </w:p>
        </w:tc>
      </w:tr>
      <w:tr w:rsidR="00563A97" w:rsidRPr="00276050" w:rsidTr="000105FA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Ресурсы современного урока и их эффективное использование для достижения успешности учителя и ученика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Веселоярская СОШ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Бедарева С. А.</w:t>
            </w:r>
          </w:p>
          <w:p w:rsidR="00563A97" w:rsidRPr="00276050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Семёнова И. В.</w:t>
            </w:r>
          </w:p>
        </w:tc>
      </w:tr>
      <w:tr w:rsidR="00563A97" w:rsidRPr="00276050" w:rsidTr="000105FA">
        <w:trPr>
          <w:jc w:val="center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3A97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3A97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3A97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3A97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3A97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63A97" w:rsidRDefault="00563A97" w:rsidP="000105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Default="00563A97" w:rsidP="000105F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Default="00563A97" w:rsidP="000105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ИСТОРИИ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1559"/>
        <w:gridCol w:w="992"/>
        <w:gridCol w:w="1950"/>
      </w:tblGrid>
      <w:tr w:rsidR="00563A97" w:rsidRPr="00276050" w:rsidTr="000105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направления модернизации школьного исторического образования в условиях реализации Историко-культурного стандарта 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особенности школьников в условиях современных требований 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Школьный урок истории (обществознания) как условие формирования УУД </w:t>
            </w:r>
          </w:p>
          <w:p w:rsidR="00563A97" w:rsidRPr="00276050" w:rsidRDefault="00563A97" w:rsidP="000105F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76050">
              <w:rPr>
                <w:b w:val="0"/>
                <w:sz w:val="24"/>
                <w:szCs w:val="24"/>
              </w:rPr>
              <w:t xml:space="preserve">Новый подход к организации контроля достижений планируемых результатов на уроках истории и обществознания </w:t>
            </w:r>
          </w:p>
          <w:p w:rsidR="00563A97" w:rsidRPr="00276050" w:rsidRDefault="00563A97" w:rsidP="000105FA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A97" w:rsidRPr="00276050" w:rsidRDefault="00563A97" w:rsidP="000105FA">
            <w:pPr>
              <w:pStyle w:val="1"/>
              <w:shd w:val="clear" w:color="auto" w:fill="FFFFFF"/>
              <w:spacing w:before="0" w:beforeAutospacing="0" w:after="0" w:afterAutospacing="0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276050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Дети с ОВЗ на уроке. Особенности организации взаимодействия</w:t>
            </w:r>
          </w:p>
          <w:p w:rsidR="00563A97" w:rsidRPr="00276050" w:rsidRDefault="00563A97" w:rsidP="000105FA">
            <w:pPr>
              <w:shd w:val="clear" w:color="auto" w:fill="B8CCE4" w:themeFill="accent1" w:themeFillTint="66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76050">
              <w:rPr>
                <w:rStyle w:val="FontStyle11"/>
                <w:rFonts w:ascii="Times New Roman" w:hAnsi="Times New Roman" w:cs="Times New Roman"/>
                <w:color w:val="002060"/>
                <w:sz w:val="24"/>
                <w:szCs w:val="24"/>
              </w:rPr>
              <w:t>(или просмотр видео урока в рамках аттестации)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76050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Свиридова А.А. (Новоалександровская СОШ)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Грудий Т.Н. 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Костин В.Н. (Половинкинская СОШ)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Передний В.А. (Новониколаевская СОШ)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Дидусенко М.В. (Саратовская СОШ)</w:t>
            </w:r>
          </w:p>
        </w:tc>
      </w:tr>
      <w:tr w:rsidR="00563A97" w:rsidRPr="00276050" w:rsidTr="000105FA">
        <w:trPr>
          <w:trHeight w:val="183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i/>
                <w:sz w:val="24"/>
                <w:szCs w:val="24"/>
              </w:rPr>
              <w:t>«Использование информационно-коммуникационных технологий на уроках как условие повышения качества образования в условиях ФГОС ООО»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технологии и современные требования образовательного процесса – </w:t>
            </w:r>
          </w:p>
          <w:p w:rsidR="00563A97" w:rsidRPr="00276050" w:rsidRDefault="00563A97" w:rsidP="000105FA">
            <w:pPr>
              <w:shd w:val="clear" w:color="auto" w:fill="B8CCE4" w:themeFill="accent1" w:themeFillTint="66"/>
              <w:spacing w:after="0"/>
              <w:rPr>
                <w:rStyle w:val="FontStyle11"/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6050">
              <w:rPr>
                <w:rStyle w:val="FontStyle11"/>
                <w:rFonts w:ascii="Times New Roman" w:hAnsi="Times New Roman" w:cs="Times New Roman"/>
                <w:color w:val="002060"/>
                <w:sz w:val="24"/>
                <w:szCs w:val="24"/>
              </w:rPr>
              <w:t>или просмотр видео урока в рамках аттестации)</w:t>
            </w:r>
          </w:p>
          <w:p w:rsidR="00563A97" w:rsidRPr="00276050" w:rsidRDefault="00563A97" w:rsidP="00010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Системно-деятельностный подход на уроках истории и обществознания – </w:t>
            </w:r>
          </w:p>
          <w:p w:rsidR="00563A97" w:rsidRPr="00276050" w:rsidRDefault="00563A97" w:rsidP="000105F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hd w:val="clear" w:color="auto" w:fill="B8CCE4" w:themeFill="accent1" w:themeFillTint="66"/>
              <w:spacing w:after="0"/>
              <w:rPr>
                <w:rStyle w:val="FontStyle11"/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76050">
              <w:rPr>
                <w:rStyle w:val="FontStyle11"/>
                <w:rFonts w:ascii="Times New Roman" w:hAnsi="Times New Roman" w:cs="Times New Roman"/>
                <w:color w:val="002060"/>
                <w:sz w:val="24"/>
                <w:szCs w:val="24"/>
              </w:rPr>
              <w:t>или просмотр видео урока в рамках аттестации)</w:t>
            </w:r>
          </w:p>
          <w:p w:rsidR="00563A97" w:rsidRPr="00276050" w:rsidRDefault="00563A97" w:rsidP="000105FA">
            <w:pPr>
              <w:pStyle w:val="a4"/>
              <w:spacing w:after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t xml:space="preserve">Средства и приемы формирования у учащихся основных предметных понятий в условиях реализации ФГОС ООО 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пространство учителя как инструмент реализации современных требований 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ОГЭ и ЕГЭ. Технология выполнения заданий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Бахирева Т.А. (Половинкинская СОШ)</w:t>
            </w:r>
          </w:p>
          <w:p w:rsidR="00563A97" w:rsidRPr="00276050" w:rsidRDefault="00563A97" w:rsidP="000105F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Гребенников Н.А. (Дальняя СОШ)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pStyle w:val="a4"/>
              <w:ind w:left="0"/>
              <w:contextualSpacing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/>
                <w:b/>
                <w:i/>
                <w:sz w:val="24"/>
                <w:szCs w:val="24"/>
              </w:rPr>
              <w:t>Волоттина С.А. (Веселоярская СОШ)</w:t>
            </w: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Кучина С.А. (Вишневская СОШ)</w:t>
            </w:r>
          </w:p>
          <w:p w:rsidR="00563A97" w:rsidRPr="00276050" w:rsidRDefault="00563A97" w:rsidP="000105FA">
            <w:pPr>
              <w:pStyle w:val="a4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276050"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 РМО.</w:t>
            </w:r>
          </w:p>
        </w:tc>
      </w:tr>
    </w:tbl>
    <w:p w:rsidR="00563A97" w:rsidRPr="00B12C81" w:rsidRDefault="00563A97" w:rsidP="00563A9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РУССКОГО ЯЗЫКА И ЛИТЕРАТУРЫ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0"/>
        <w:gridCol w:w="1732"/>
        <w:gridCol w:w="1101"/>
        <w:gridCol w:w="2532"/>
      </w:tblGrid>
      <w:tr w:rsidR="00563A97" w:rsidRPr="00276050" w:rsidTr="000105F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br/>
              <w:t>Круглый стол «Обмен опытом подготовки выпускников к итоговой аттестации по русскому языку и литературе»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SimSun" w:hAnsi="Times New Roman" w:cs="Times New Roman"/>
                <w:sz w:val="24"/>
                <w:szCs w:val="24"/>
              </w:rPr>
              <w:t>Организация учебного процесса при обучении детей с ОВЗ русскому языку и литературе: задания и упражнения для работы с детьми с разными видами и типами ОВЗ»</w:t>
            </w:r>
          </w:p>
          <w:p w:rsidR="00563A97" w:rsidRPr="00276050" w:rsidRDefault="00563A97" w:rsidP="000105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Розбах В. И.</w:t>
            </w: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Пичугина Н. И.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Заруцкая Л. Н.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Левина И. Ю. 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Софиенко Т.М.</w:t>
            </w:r>
          </w:p>
        </w:tc>
      </w:tr>
      <w:tr w:rsidR="00563A97" w:rsidRPr="00276050" w:rsidTr="000105FA">
        <w:trPr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27605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Работа с одарёнными детьми. </w:t>
            </w:r>
            <w:r w:rsidRPr="002760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Подготовка к Всероссийской олимпиаде по литературе и по русскому языку школьников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Подготовка к м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еждународному конкурсу учебно-исследовательских работ учащихся по русскому языку </w:t>
            </w:r>
            <w:r w:rsidRPr="00276050">
              <w:rPr>
                <w:rFonts w:ascii="Times New Roman" w:hAnsi="Times New Roman" w:cs="Times New Roman"/>
                <w:bCs/>
                <w:sz w:val="24"/>
                <w:szCs w:val="24"/>
              </w:rPr>
              <w:t>«Язык – всем знаниям и всей природе ключ»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Заруцкая Л. Н.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Лепина А. М.</w:t>
            </w: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МАТЕМАТИКИ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843"/>
        <w:gridCol w:w="1258"/>
        <w:gridCol w:w="2393"/>
      </w:tblGrid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rPr>
          <w:trHeight w:val="38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1. 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Обучение математике школьников с ОВЗ.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2.ГВЭ для учащихся, обучающихся по программам 7 типа. Подготовка к экзамену.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76050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Решение вероятностных задач (профильный уровень)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276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Методика решения задач по планиметрии (в рамках подготовки школьников к ОГЭ)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sz w:val="24"/>
                <w:szCs w:val="24"/>
              </w:rPr>
              <w:t>5. Практикум по решению олимпиадных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Ремезкова И. В.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A97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Павленко Г. Б.</w:t>
            </w:r>
          </w:p>
          <w:p w:rsidR="00563A97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Свиридова И. Г.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Мальцева Т. С.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Черанёва Т. Г.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СДП на уроках математики в условиях внедрения ФГОС ООО. Открытый урок. 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sz w:val="24"/>
                <w:szCs w:val="24"/>
              </w:rPr>
              <w:t>2.Анализ результатов ЕГЭ и ОГЭ по математике.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sz w:val="24"/>
                <w:szCs w:val="24"/>
              </w:rPr>
              <w:t>3. Использование ЭОР и интернет ресурсов на уроке.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Исследовательские проекты на уроках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 по образованию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Мецлер Е. А.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Черникова Е. Н.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Акчурина С. А.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Т. В.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Останина И. А.</w:t>
            </w: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ТЕХНОЛОГИИ (МАЛЬЧИКИ)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9"/>
        <w:gridCol w:w="1732"/>
        <w:gridCol w:w="1101"/>
        <w:gridCol w:w="2532"/>
      </w:tblGrid>
      <w:tr w:rsidR="00563A97" w:rsidRPr="00276050" w:rsidTr="000105FA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«Изучение инновационных технологий, при использовании Интернет-ресурсов в учебно-воспитательном процессе с целью развития личности учащихся, их творческих и интеллектуальных способностей, а также улучшения качества знаний»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Климов А. В.</w:t>
            </w:r>
          </w:p>
          <w:p w:rsidR="00563A97" w:rsidRDefault="00563A97" w:rsidP="000105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Павленко В.А.</w:t>
            </w:r>
          </w:p>
          <w:p w:rsidR="00563A97" w:rsidRDefault="00563A97" w:rsidP="000105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Фляумер П. Д.</w:t>
            </w:r>
          </w:p>
          <w:p w:rsidR="00563A97" w:rsidRDefault="00563A97" w:rsidP="000105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Митяев С.В.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97" w:rsidRPr="00276050" w:rsidTr="000105FA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районной олимпиады по технологии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Безрукавская СОШ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10-14 апрель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Четырбок Н.В.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Климов А.В.</w:t>
            </w:r>
          </w:p>
        </w:tc>
      </w:tr>
      <w:tr w:rsidR="00563A97" w:rsidRPr="00276050" w:rsidTr="000105FA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«Изучение </w:t>
            </w:r>
            <w:r w:rsidRPr="0027605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методов, средств, приемов, технологий, соответствующих новым ФГОС».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Климов А. В.</w:t>
            </w:r>
          </w:p>
          <w:p w:rsidR="00563A97" w:rsidRDefault="00563A97" w:rsidP="000105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Воронин А.В.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Малыхин А. В.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ТЕХНОЛОГИИ (ДЕВОЧКИ)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985"/>
        <w:gridCol w:w="1116"/>
        <w:gridCol w:w="2393"/>
      </w:tblGrid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1.Проведение семинара-консультации по подготовке и проведению муниципальной олимпиады по технологии.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2.Проблемы преподавания технологии в 5 классе.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3. Наполнение сайта районного методического объединения учителей технологии.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Четырбок Н. В.</w:t>
            </w:r>
          </w:p>
        </w:tc>
      </w:tr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районной олимпиады по технологии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Четырбок Н. И.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Климов А. В.</w:t>
            </w:r>
          </w:p>
        </w:tc>
      </w:tr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pStyle w:val="a4"/>
              <w:spacing w:before="100" w:beforeAutospacing="1" w:after="0" w:line="240" w:lineRule="auto"/>
              <w:ind w:left="360"/>
              <w:jc w:val="both"/>
              <w:rPr>
                <w:rFonts w:ascii="Times New Roman" w:hAnsi="Times New Roman"/>
                <w:bCs/>
                <w:color w:val="0F0F0F"/>
                <w:sz w:val="24"/>
                <w:szCs w:val="24"/>
              </w:rPr>
            </w:pPr>
            <w:r w:rsidRPr="002760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1.Совершенствование методической культуры педагога. </w:t>
            </w:r>
            <w:r w:rsidRPr="0027605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Урок по технологии в рамках ФГОС ООО. 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2.Посещение открытого урока учителями (или проведение мастер-класса) с целью обобщения опыта «Формирование УУД в ООО», повышения педагогического мастерства.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3.Участие в предметных конкурсах.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Четырбок Н. В.</w:t>
            </w:r>
          </w:p>
        </w:tc>
      </w:tr>
    </w:tbl>
    <w:p w:rsidR="00563A97" w:rsidRPr="00276050" w:rsidRDefault="00563A97" w:rsidP="00563A9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lastRenderedPageBreak/>
        <w:t>МО УЧИТЕЛЕЙ МУЗЫКИ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843"/>
        <w:gridCol w:w="1258"/>
        <w:gridCol w:w="2393"/>
      </w:tblGrid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rPr>
          <w:trHeight w:val="15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«Современный урок на основе системно - деятельностного подхода (в условиях ФГОС  ООО)».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Комитет по образованию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Маслова Т.А.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Зелепугина Л.П.</w:t>
            </w:r>
          </w:p>
        </w:tc>
      </w:tr>
      <w:tr w:rsidR="00563A97" w:rsidRPr="00276050" w:rsidTr="000105FA">
        <w:trPr>
          <w:trHeight w:val="158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</w:tblGrid>
            <w:tr w:rsidR="00563A97" w:rsidRPr="00276050" w:rsidTr="000105F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63A97" w:rsidRPr="00276050" w:rsidRDefault="00563A97" w:rsidP="00010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3A97" w:rsidRPr="00276050" w:rsidRDefault="00563A97" w:rsidP="000105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 – класс «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детьми, вовлечение большего  количества детей для участия в музыкальных и профессиональных конкурсах».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 развития творчества детей, Алейский,5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Маслова Т.А.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Гераськина Елена Николаевна</w:t>
            </w: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t>МО учителей ОБЖ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3237"/>
        <w:gridCol w:w="1910"/>
        <w:gridCol w:w="1549"/>
        <w:gridCol w:w="2160"/>
      </w:tblGrid>
      <w:tr w:rsidR="00563A97" w:rsidRPr="00276050" w:rsidTr="000105F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rPr>
          <w:trHeight w:val="5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Построение урока ОБЖ в рамках системно-деятельностного подхода»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1.Подведение  итогов и анализ муниципального этапа олимпиады школьников по предмету ОБЖ.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2.Представление педагогического опыта по построению урока</w:t>
            </w:r>
            <w:r w:rsidRPr="00276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системно-деятельностного типа.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3.Практическая работа по построению урока.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4.Анализ рабочих программ и наличие УМК.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5.Сбор информации по наличию и оснащению материально-технической базы кабинетов ОБЖ.</w:t>
            </w:r>
          </w:p>
          <w:p w:rsidR="00563A97" w:rsidRPr="00276050" w:rsidRDefault="00563A97" w:rsidP="000105FA">
            <w:pPr>
              <w:pStyle w:val="a4"/>
              <w:spacing w:after="0" w:line="240" w:lineRule="auto"/>
              <w:ind w:left="645"/>
              <w:rPr>
                <w:rFonts w:ascii="Times New Roman" w:hAnsi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ind w:lef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Грудий С. В.</w:t>
            </w:r>
          </w:p>
        </w:tc>
      </w:tr>
      <w:tr w:rsidR="00563A97" w:rsidRPr="00276050" w:rsidTr="000105F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 на тему: «Использование на уроках 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 цифровых (электронных) образовательных ресурсов».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1.Открытое мероприятие по теме: «Формирование у обучающихся устойчивого интереса к урокам ОБЖ путем использования ЦОР ».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Самоанализ и анализ проведения мероприятия по данной теме.</w:t>
            </w:r>
          </w:p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Порядок проведения районных соревнований по пожарно-спасательному спорту.</w:t>
            </w: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Акчурин К. А.</w:t>
            </w: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050">
        <w:rPr>
          <w:rFonts w:ascii="Times New Roman" w:hAnsi="Times New Roman" w:cs="Times New Roman"/>
          <w:b/>
          <w:sz w:val="24"/>
          <w:szCs w:val="24"/>
        </w:rPr>
        <w:lastRenderedPageBreak/>
        <w:t>МО УЧИТЕЛЕЙ  ОРКСЭ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1985"/>
        <w:gridCol w:w="1116"/>
        <w:gridCol w:w="2393"/>
      </w:tblGrid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«Творческая лаборатория учителя. Конструкт урока по ОРКСЭ и</w:t>
            </w:r>
            <w:r w:rsidRPr="00276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ОДНКНР</w:t>
            </w:r>
            <w:r w:rsidRPr="00276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место УУД в конструкте урока по модулям курса ОРКСЭ и </w:t>
            </w:r>
            <w:r w:rsidRPr="00276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ОДНКНР»</w:t>
            </w:r>
          </w:p>
          <w:p w:rsidR="00563A97" w:rsidRPr="00276050" w:rsidRDefault="00563A97" w:rsidP="000105F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t xml:space="preserve">Развитие УУД на уроках курса ОРКСЭ и </w:t>
            </w:r>
            <w:r w:rsidRPr="002760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ОДНКНР</w:t>
            </w:r>
          </w:p>
          <w:p w:rsidR="00563A97" w:rsidRPr="00276050" w:rsidRDefault="00563A97" w:rsidP="000105F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t>Посещение или просмотр видеозаписи открытого урока (ОО и учитель ещё не определены).</w:t>
            </w:r>
          </w:p>
          <w:p w:rsidR="00563A97" w:rsidRPr="00276050" w:rsidRDefault="00563A97" w:rsidP="000105F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t>Анализ урока. Место УУД в конструкте урока.</w:t>
            </w:r>
          </w:p>
          <w:p w:rsidR="00563A97" w:rsidRPr="00276050" w:rsidRDefault="00563A97" w:rsidP="000105F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t>Из области интересного (экскурсия, выставка, тренинг, мастер-класс или другое мероприятие на выбор принимающей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Барбашова О. В.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BC47C2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47C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по методике организации и проведения урока, составления рабочей программы, анкеты, анализа работы учителя ОРКСЭ</w:t>
            </w:r>
            <w:r w:rsidRPr="00BC4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ОДНКНР</w:t>
            </w:r>
            <w:r w:rsidRPr="00BC47C2">
              <w:rPr>
                <w:rFonts w:ascii="Times New Roman" w:hAnsi="Times New Roman" w:cs="Times New Roman"/>
                <w:sz w:val="24"/>
                <w:szCs w:val="24"/>
              </w:rPr>
              <w:t xml:space="preserve"> и работы с родителями.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Барбашова О. В.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97" w:rsidRPr="00276050" w:rsidTr="000105F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«Творческая Мониторинговая культура учителя курса ОРКСЭ и </w:t>
            </w:r>
            <w:r w:rsidRPr="002760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ОДНКНР</w:t>
            </w:r>
            <w:r w:rsidRPr="0027605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3A97" w:rsidRPr="00276050" w:rsidRDefault="00563A97" w:rsidP="000105FA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t xml:space="preserve">Развитие мониторинговой культуры учителя, преподающего ОРКСЭ и </w:t>
            </w:r>
            <w:r w:rsidRPr="002760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ОДНКНР</w:t>
            </w:r>
          </w:p>
          <w:p w:rsidR="00563A97" w:rsidRPr="00276050" w:rsidRDefault="00563A97" w:rsidP="000105FA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t xml:space="preserve">Обсуждение различных форм </w:t>
            </w:r>
            <w:r w:rsidRPr="002760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мониторинга УУД в курсе ОРКСЭ и </w:t>
            </w:r>
            <w:r w:rsidRPr="002760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ОДНКНР</w:t>
            </w:r>
            <w:r w:rsidRPr="00276050">
              <w:rPr>
                <w:rFonts w:ascii="Times New Roman" w:hAnsi="Times New Roman"/>
                <w:sz w:val="24"/>
                <w:szCs w:val="24"/>
              </w:rPr>
              <w:t xml:space="preserve"> (выступление коллег из опыта работы «Мой мониторинг»).</w:t>
            </w:r>
          </w:p>
          <w:p w:rsidR="00563A97" w:rsidRPr="00276050" w:rsidRDefault="00563A97" w:rsidP="000105FA">
            <w:pPr>
              <w:pStyle w:val="a4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76050">
              <w:rPr>
                <w:rFonts w:ascii="Times New Roman" w:hAnsi="Times New Roman"/>
                <w:sz w:val="24"/>
                <w:szCs w:val="24"/>
              </w:rPr>
              <w:t>Дети с ОВЗ на уроках ОРКСЭ (ОДНКНР). Особенности организации взаимодействия.</w:t>
            </w: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Барбашова О. В.</w:t>
            </w:r>
          </w:p>
          <w:p w:rsidR="00563A97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Т. А.</w:t>
            </w:r>
          </w:p>
          <w:p w:rsidR="00563A97" w:rsidRPr="00276050" w:rsidRDefault="00563A97" w:rsidP="000105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A97" w:rsidRPr="00276050" w:rsidRDefault="00563A97" w:rsidP="00563A9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7605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ШКОЛА МОЛОДОГО УЧИТЕЛЯ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3716"/>
        <w:gridCol w:w="1854"/>
        <w:gridCol w:w="1388"/>
        <w:gridCol w:w="2013"/>
      </w:tblGrid>
      <w:tr w:rsidR="00563A97" w:rsidRPr="00276050" w:rsidTr="000105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63A97" w:rsidRPr="00276050" w:rsidTr="000105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Default="00563A97" w:rsidP="000105FA">
            <w:pPr>
              <w:pStyle w:val="11"/>
              <w:shd w:val="clear" w:color="auto" w:fill="auto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76050">
              <w:rPr>
                <w:sz w:val="24"/>
                <w:szCs w:val="24"/>
              </w:rPr>
              <w:t xml:space="preserve">Знакомство с Законом об образовании. Изучение нормативной и правовой документации. Изучение должностной инструкции учителя. </w:t>
            </w:r>
            <w:r>
              <w:rPr>
                <w:sz w:val="24"/>
                <w:szCs w:val="24"/>
              </w:rPr>
              <w:t>2.</w:t>
            </w:r>
            <w:r w:rsidRPr="00276050">
              <w:rPr>
                <w:sz w:val="24"/>
                <w:szCs w:val="24"/>
              </w:rPr>
              <w:t>Ведение школьной документации. Составление плана работы по адаптации молодого специалиста к педагогической деятельности.</w:t>
            </w:r>
          </w:p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276050">
              <w:rPr>
                <w:sz w:val="24"/>
                <w:szCs w:val="24"/>
              </w:rPr>
              <w:t>«Структура современного урока».</w:t>
            </w:r>
          </w:p>
          <w:p w:rsidR="00563A97" w:rsidRPr="00276050" w:rsidRDefault="00563A97" w:rsidP="000105FA">
            <w:pPr>
              <w:pStyle w:val="11"/>
              <w:shd w:val="clear" w:color="auto" w:fill="auto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 xml:space="preserve">Собеседование и консультации с руководителем методического объединения и администрацией по вопросам педагогических затруднений. Нормы оценки знаний и умений обучающихся. Соответствие методов обучения формам организации урока. </w:t>
            </w:r>
            <w:r>
              <w:rPr>
                <w:sz w:val="24"/>
                <w:szCs w:val="24"/>
              </w:rPr>
              <w:t>4.</w:t>
            </w:r>
            <w:r w:rsidRPr="00276050">
              <w:rPr>
                <w:sz w:val="24"/>
                <w:szCs w:val="24"/>
              </w:rPr>
              <w:t>Соблюдение на уроке санитарно-гигиенических требований к организации образовательного процесса. Индивидуальная работа с учителями- наставниками.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Верхогляд Г. В.</w:t>
            </w: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Софиенко Т. М. </w:t>
            </w: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Заварзин М. И.</w:t>
            </w:r>
          </w:p>
        </w:tc>
      </w:tr>
      <w:tr w:rsidR="00563A97" w:rsidRPr="00276050" w:rsidTr="000105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«Организация работы с учащимися, испытывающими затруднения в изу</w:t>
            </w:r>
            <w:r w:rsidRPr="00276050">
              <w:rPr>
                <w:sz w:val="24"/>
                <w:szCs w:val="24"/>
              </w:rPr>
              <w:softHyphen/>
              <w:t>чении предмета, одаренными обучающимися». «Формирование единых подходов к оцениванию знаний обучающихся». Индивидуализация и дифференциация в обучении: различия, формы, методы. Индивидуальная работа с учителями- наставниками.</w:t>
            </w: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«Самообразовательная деятельность педагога». «Профессионализм учителя - залог высокого качества образования». Формирование индивидуального стиля педагогической деятельности.</w:t>
            </w: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учителями- наставниками. Взаимопосещение уроков молодыми специалистами. Анализ, самоанализ урока. Круглый стол « Соблюдение педагогических требований, как фактор, повышающий профессиональную компетентность современного учителя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Софиенко Т. М. </w:t>
            </w: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Заварзин М. И.</w:t>
            </w:r>
          </w:p>
        </w:tc>
      </w:tr>
      <w:tr w:rsidR="00563A97" w:rsidRPr="00276050" w:rsidTr="000105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«Развитие исследовательской деятельности обучающихся ». Индивидуальная работа с учителями- наставниками. Аукцион педагогических идей.</w:t>
            </w:r>
          </w:p>
          <w:p w:rsidR="00563A97" w:rsidRPr="00276050" w:rsidRDefault="00563A97" w:rsidP="000105FA">
            <w:pPr>
              <w:pStyle w:val="11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«Методы и приемы повышения мотивации обучающихся на уроке». Семинар - тренинг «Психологические основы урока». Посещение уроков молодых специалистов учителем - наставником. Круглый стол.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pStyle w:val="11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Февраль</w:t>
            </w:r>
          </w:p>
          <w:p w:rsidR="00563A97" w:rsidRPr="00276050" w:rsidRDefault="00563A97" w:rsidP="000105FA">
            <w:pPr>
              <w:pStyle w:val="11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Софиенко Т. М. Заварзин М. И.</w:t>
            </w: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A97" w:rsidRPr="00276050" w:rsidTr="000105F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4</w:t>
            </w:r>
          </w:p>
        </w:tc>
        <w:tc>
          <w:tcPr>
            <w:tcW w:w="4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Семинар-практикум по теме: «Подготовка и проведение внеклассных мероприятий по предмету. Подготовка к творческой неделе молодого учителя. Индивидуальная работа с учителями- наставниками.</w:t>
            </w:r>
          </w:p>
          <w:p w:rsidR="00563A97" w:rsidRDefault="00563A97" w:rsidP="000105FA">
            <w:pPr>
              <w:pStyle w:val="11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Творческая неделя молодого учителя «Открытый урок: подготовка, планирование, проведение, анализ»</w:t>
            </w:r>
          </w:p>
          <w:p w:rsidR="00563A97" w:rsidRPr="00276050" w:rsidRDefault="00563A97" w:rsidP="000105FA">
            <w:pPr>
              <w:pStyle w:val="11"/>
              <w:spacing w:line="274" w:lineRule="exact"/>
              <w:ind w:left="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«Итоги работы за учебный год». Анализ качественных показателей работы молодых специалистов (успеваемость обучающихся), выбор темы самообразования на следующий учебный год.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pStyle w:val="11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97" w:rsidRPr="00276050" w:rsidRDefault="00563A97" w:rsidP="000105FA">
            <w:pPr>
              <w:pStyle w:val="11"/>
              <w:shd w:val="clear" w:color="auto" w:fill="auto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  <w:r w:rsidRPr="00276050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>-май</w:t>
            </w:r>
          </w:p>
          <w:p w:rsidR="00563A97" w:rsidRPr="00276050" w:rsidRDefault="00563A97" w:rsidP="000105FA">
            <w:pPr>
              <w:pStyle w:val="11"/>
              <w:spacing w:line="240" w:lineRule="auto"/>
              <w:ind w:left="320"/>
              <w:jc w:val="left"/>
              <w:rPr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97" w:rsidRPr="00276050" w:rsidRDefault="00563A97" w:rsidP="00010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050">
              <w:rPr>
                <w:rFonts w:ascii="Times New Roman" w:hAnsi="Times New Roman" w:cs="Times New Roman"/>
                <w:sz w:val="24"/>
                <w:szCs w:val="24"/>
              </w:rPr>
              <w:t xml:space="preserve">Софиенко Т.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Заварзин М. И.</w:t>
            </w:r>
          </w:p>
        </w:tc>
      </w:tr>
    </w:tbl>
    <w:p w:rsidR="00563A97" w:rsidRPr="00276050" w:rsidRDefault="00563A97" w:rsidP="00563A97">
      <w:pPr>
        <w:rPr>
          <w:rFonts w:ascii="Times New Roman" w:hAnsi="Times New Roman" w:cs="Times New Roman"/>
          <w:sz w:val="24"/>
          <w:szCs w:val="24"/>
        </w:rPr>
      </w:pPr>
    </w:p>
    <w:p w:rsidR="00956257" w:rsidRDefault="00956257"/>
    <w:sectPr w:rsidR="00956257" w:rsidSect="00286D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70D1"/>
    <w:multiLevelType w:val="hybridMultilevel"/>
    <w:tmpl w:val="7D6AD084"/>
    <w:lvl w:ilvl="0" w:tplc="F4DE6E0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9997376"/>
    <w:multiLevelType w:val="hybridMultilevel"/>
    <w:tmpl w:val="FFAC26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F0310"/>
    <w:multiLevelType w:val="hybridMultilevel"/>
    <w:tmpl w:val="AA04F61E"/>
    <w:lvl w:ilvl="0" w:tplc="F7A0487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E237D"/>
    <w:multiLevelType w:val="hybridMultilevel"/>
    <w:tmpl w:val="69E010A6"/>
    <w:lvl w:ilvl="0" w:tplc="845C626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2DA717CA"/>
    <w:multiLevelType w:val="hybridMultilevel"/>
    <w:tmpl w:val="99643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930243"/>
    <w:multiLevelType w:val="hybridMultilevel"/>
    <w:tmpl w:val="D58AC65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AF2776"/>
    <w:multiLevelType w:val="hybridMultilevel"/>
    <w:tmpl w:val="1DC8F340"/>
    <w:lvl w:ilvl="0" w:tplc="FEEEBA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84DA4"/>
    <w:multiLevelType w:val="hybridMultilevel"/>
    <w:tmpl w:val="4A3E9550"/>
    <w:lvl w:ilvl="0" w:tplc="7E1EDDBE">
      <w:start w:val="1"/>
      <w:numFmt w:val="decimal"/>
      <w:lvlText w:val="%1."/>
      <w:lvlJc w:val="left"/>
      <w:pPr>
        <w:ind w:left="780" w:hanging="420"/>
      </w:pPr>
      <w:rPr>
        <w:rFonts w:cstheme="minorBid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65831"/>
    <w:multiLevelType w:val="hybridMultilevel"/>
    <w:tmpl w:val="A65E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DD089B"/>
    <w:multiLevelType w:val="hybridMultilevel"/>
    <w:tmpl w:val="6910F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D20460"/>
    <w:multiLevelType w:val="hybridMultilevel"/>
    <w:tmpl w:val="7A6C1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2B0DE2"/>
    <w:multiLevelType w:val="hybridMultilevel"/>
    <w:tmpl w:val="E17AB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63A97"/>
    <w:rsid w:val="00016022"/>
    <w:rsid w:val="002448EC"/>
    <w:rsid w:val="00254529"/>
    <w:rsid w:val="00563A97"/>
    <w:rsid w:val="007E2570"/>
    <w:rsid w:val="00956257"/>
    <w:rsid w:val="00A15C2C"/>
    <w:rsid w:val="00ED0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2C"/>
  </w:style>
  <w:style w:type="paragraph" w:styleId="1">
    <w:name w:val="heading 1"/>
    <w:basedOn w:val="a"/>
    <w:link w:val="10"/>
    <w:uiPriority w:val="9"/>
    <w:qFormat/>
    <w:rsid w:val="00563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A9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563A9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563A9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11"/>
    <w:locked/>
    <w:rsid w:val="00563A97"/>
    <w:rPr>
      <w:rFonts w:ascii="Times New Roman" w:hAnsi="Times New Roman" w:cs="Times New Roman"/>
      <w:spacing w:val="-2"/>
      <w:shd w:val="clear" w:color="auto" w:fill="FFFFFF"/>
    </w:rPr>
  </w:style>
  <w:style w:type="paragraph" w:customStyle="1" w:styleId="11">
    <w:name w:val="Основной текст1"/>
    <w:basedOn w:val="a"/>
    <w:link w:val="a5"/>
    <w:rsid w:val="00563A97"/>
    <w:pPr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pacing w:val="-2"/>
    </w:rPr>
  </w:style>
  <w:style w:type="character" w:customStyle="1" w:styleId="FontStyle11">
    <w:name w:val="Font Style11"/>
    <w:basedOn w:val="a0"/>
    <w:rsid w:val="00563A97"/>
    <w:rPr>
      <w:rFonts w:ascii="Calibri" w:hAnsi="Calibri" w:cs="Calibri" w:hint="default"/>
      <w:b/>
      <w:bCs/>
      <w:i/>
      <w:iCs/>
      <w:sz w:val="38"/>
      <w:szCs w:val="38"/>
    </w:rPr>
  </w:style>
  <w:style w:type="table" w:styleId="a6">
    <w:name w:val="Table Grid"/>
    <w:basedOn w:val="a1"/>
    <w:uiPriority w:val="59"/>
    <w:rsid w:val="00563A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3373</Words>
  <Characters>19232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2018-05-14T08:26:00Z</dcterms:created>
  <dcterms:modified xsi:type="dcterms:W3CDTF">2018-05-19T03:04:00Z</dcterms:modified>
</cp:coreProperties>
</file>