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0" w:rsidRPr="00B20F1C" w:rsidRDefault="00F02750" w:rsidP="00411F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0F1C">
        <w:rPr>
          <w:rFonts w:ascii="Times New Roman" w:hAnsi="Times New Roman" w:cs="Times New Roman"/>
          <w:sz w:val="28"/>
          <w:szCs w:val="28"/>
        </w:rPr>
        <w:t>Комитет Администрации Рубцовского</w:t>
      </w:r>
    </w:p>
    <w:p w:rsidR="00F02750" w:rsidRPr="00B20F1C" w:rsidRDefault="00F02750" w:rsidP="00B20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0F1C">
        <w:rPr>
          <w:rFonts w:ascii="Times New Roman" w:hAnsi="Times New Roman" w:cs="Times New Roman"/>
          <w:sz w:val="28"/>
          <w:szCs w:val="28"/>
        </w:rPr>
        <w:t>района по образованию</w:t>
      </w:r>
    </w:p>
    <w:p w:rsidR="00504D2C" w:rsidRDefault="00504D2C" w:rsidP="00504D2C">
      <w:pPr>
        <w:rPr>
          <w:rFonts w:ascii="Times New Roman" w:hAnsi="Times New Roman" w:cs="Times New Roman"/>
          <w:sz w:val="28"/>
          <w:szCs w:val="28"/>
        </w:rPr>
      </w:pPr>
    </w:p>
    <w:p w:rsidR="00504D2C" w:rsidRDefault="00504D2C" w:rsidP="00504D2C">
      <w:pPr>
        <w:jc w:val="right"/>
        <w:rPr>
          <w:rFonts w:ascii="Times New Roman" w:hAnsi="Times New Roman" w:cs="Times New Roman"/>
          <w:sz w:val="28"/>
          <w:szCs w:val="28"/>
        </w:rPr>
      </w:pPr>
      <w:r w:rsidRPr="00504D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10967" cy="1906171"/>
            <wp:effectExtent l="19050" t="0" r="8383" b="0"/>
            <wp:docPr id="1" name="Рисунок 1" descr="C:\Users\Зампред\Downloads\2021-02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пред\Downloads\2021-02-0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833" t="11741" r="7959" b="6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31" cy="190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2C" w:rsidRDefault="00504D2C" w:rsidP="00B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517" w:rsidRPr="00B20F1C" w:rsidRDefault="006E4517" w:rsidP="00B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517" w:rsidRPr="00B20F1C" w:rsidRDefault="006E4517" w:rsidP="00B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525" w:rsidRDefault="00985525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37A0" w:rsidRPr="00B20F1C" w:rsidRDefault="006E4517" w:rsidP="00985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F1C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985525">
        <w:rPr>
          <w:rFonts w:ascii="Times New Roman" w:hAnsi="Times New Roman" w:cs="Times New Roman"/>
          <w:b/>
          <w:sz w:val="28"/>
          <w:szCs w:val="28"/>
        </w:rPr>
        <w:t xml:space="preserve"> комитета Администрации Рубцовского района по образованию</w:t>
      </w:r>
    </w:p>
    <w:p w:rsidR="006E4517" w:rsidRPr="00B20F1C" w:rsidRDefault="00985525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23FAF" w:rsidRPr="00B20F1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E4517" w:rsidRPr="00B20F1C">
        <w:rPr>
          <w:rFonts w:ascii="Times New Roman" w:hAnsi="Times New Roman" w:cs="Times New Roman"/>
          <w:b/>
          <w:sz w:val="28"/>
          <w:szCs w:val="28"/>
        </w:rPr>
        <w:t>202</w:t>
      </w:r>
      <w:r w:rsidR="003D6BBC">
        <w:rPr>
          <w:rFonts w:ascii="Times New Roman" w:hAnsi="Times New Roman" w:cs="Times New Roman"/>
          <w:b/>
          <w:sz w:val="28"/>
          <w:szCs w:val="28"/>
        </w:rPr>
        <w:t>1</w:t>
      </w:r>
      <w:r w:rsidR="006E4517" w:rsidRPr="00B20F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FAF" w:rsidRPr="00B20F1C" w:rsidRDefault="00323FAF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8AA" w:rsidRPr="00B20F1C" w:rsidRDefault="007328AA" w:rsidP="00B20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FC" w:rsidRDefault="00CF34FC" w:rsidP="00B20F1C">
      <w:pPr>
        <w:rPr>
          <w:rFonts w:ascii="Times New Roman" w:hAnsi="Times New Roman" w:cs="Times New Roman"/>
          <w:b/>
          <w:sz w:val="28"/>
          <w:szCs w:val="28"/>
        </w:rPr>
      </w:pPr>
    </w:p>
    <w:p w:rsidR="00504D2C" w:rsidRPr="00B20F1C" w:rsidRDefault="00504D2C" w:rsidP="00B20F1C">
      <w:pPr>
        <w:rPr>
          <w:rFonts w:ascii="Times New Roman" w:hAnsi="Times New Roman" w:cs="Times New Roman"/>
          <w:b/>
          <w:sz w:val="28"/>
          <w:szCs w:val="28"/>
        </w:rPr>
      </w:pPr>
    </w:p>
    <w:p w:rsidR="004C1270" w:rsidRDefault="004C1270" w:rsidP="00FB328D">
      <w:pPr>
        <w:pStyle w:val="a4"/>
        <w:spacing w:line="276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3D6BBC" w:rsidRDefault="00B771D6" w:rsidP="003D6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1">
        <w:rPr>
          <w:rFonts w:ascii="Times New Roman" w:hAnsi="Times New Roman" w:cs="Times New Roman"/>
          <w:b/>
          <w:sz w:val="28"/>
          <w:szCs w:val="28"/>
        </w:rPr>
        <w:t>Приоритетные задачи</w:t>
      </w:r>
    </w:p>
    <w:p w:rsidR="003D6BBC" w:rsidRDefault="00B771D6" w:rsidP="003D6B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EA1">
        <w:rPr>
          <w:rFonts w:ascii="Times New Roman" w:hAnsi="Times New Roman" w:cs="Times New Roman"/>
          <w:sz w:val="28"/>
          <w:szCs w:val="28"/>
        </w:rPr>
        <w:t>Создание единого открытого образовательного пространства в районе</w:t>
      </w:r>
      <w:r w:rsidR="003D6BBC">
        <w:rPr>
          <w:rFonts w:ascii="Times New Roman" w:hAnsi="Times New Roman" w:cs="Times New Roman"/>
          <w:sz w:val="28"/>
          <w:szCs w:val="28"/>
        </w:rPr>
        <w:t>.</w:t>
      </w:r>
    </w:p>
    <w:p w:rsidR="003D6BBC" w:rsidRDefault="00B771D6" w:rsidP="003D6B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EA1">
        <w:rPr>
          <w:rFonts w:ascii="Times New Roman" w:hAnsi="Times New Roman" w:cs="Times New Roman"/>
          <w:sz w:val="28"/>
          <w:szCs w:val="28"/>
        </w:rPr>
        <w:t>Создание условий для повышения конкурентоспособности муниципальной системы образования</w:t>
      </w:r>
      <w:r w:rsidR="003D6BBC">
        <w:rPr>
          <w:rFonts w:ascii="Times New Roman" w:hAnsi="Times New Roman" w:cs="Times New Roman"/>
          <w:sz w:val="28"/>
          <w:szCs w:val="28"/>
        </w:rPr>
        <w:t>.</w:t>
      </w:r>
    </w:p>
    <w:p w:rsidR="003D6BBC" w:rsidRDefault="00B771D6" w:rsidP="003D6B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EA1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профессионализма педагогических и руководящих работников как инструмента достижения высокого качества образования.</w:t>
      </w:r>
    </w:p>
    <w:p w:rsidR="00B771D6" w:rsidRPr="00E92EA1" w:rsidRDefault="00B771D6" w:rsidP="003D6B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2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EA1">
        <w:rPr>
          <w:rFonts w:ascii="Times New Roman" w:hAnsi="Times New Roman" w:cs="Times New Roman"/>
          <w:sz w:val="28"/>
          <w:szCs w:val="28"/>
        </w:rPr>
        <w:t xml:space="preserve"> качеством подготовки выпускников к ГИА.</w:t>
      </w:r>
    </w:p>
    <w:p w:rsidR="00B771D6" w:rsidRPr="00E92EA1" w:rsidRDefault="00B771D6" w:rsidP="00B77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1D6" w:rsidRPr="00E92EA1" w:rsidRDefault="00B771D6" w:rsidP="00B7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sz w:val="28"/>
          <w:szCs w:val="28"/>
        </w:rPr>
        <w:t>-  реализация национального проекта «Образование», участие в реализации национальных, региональных, муниципальных программ и проектов в сфере образования, в области воспитания, социализации в целях защиты интересов и прав детей;</w:t>
      </w:r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sz w:val="28"/>
          <w:szCs w:val="28"/>
        </w:rPr>
        <w:t>- обеспечение условий непрерывного профессионального роста педагогов, персональная сертификация руководящих и педагогических работников;</w:t>
      </w:r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sz w:val="28"/>
          <w:szCs w:val="28"/>
        </w:rPr>
        <w:t>-совершенствование системы мотивации педагогических работников к повышению эффективности их профессиональной деятельности;</w:t>
      </w:r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EA1">
        <w:rPr>
          <w:rFonts w:ascii="Times New Roman" w:eastAsia="Times New Roman" w:hAnsi="Times New Roman" w:cs="Times New Roman"/>
          <w:sz w:val="28"/>
          <w:szCs w:val="28"/>
        </w:rPr>
        <w:t xml:space="preserve">- укрепление и развитие взаимодействия и сотрудничества с другими структурами социальной и иных сфер города по профилактике </w:t>
      </w:r>
      <w:proofErr w:type="spellStart"/>
      <w:r w:rsidRPr="00E92EA1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E92EA1">
        <w:rPr>
          <w:rFonts w:ascii="Times New Roman" w:eastAsia="Times New Roman" w:hAnsi="Times New Roman" w:cs="Times New Roman"/>
          <w:sz w:val="28"/>
          <w:szCs w:val="28"/>
        </w:rPr>
        <w:t xml:space="preserve"> поведения детей и подростков, деструктивных и экстремистских проявлений среди подрастающего поколения;</w:t>
      </w:r>
      <w:proofErr w:type="gramEnd"/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доступности дошкольного образования для детей раннего возраста; </w:t>
      </w:r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sz w:val="28"/>
          <w:szCs w:val="28"/>
        </w:rPr>
        <w:t>-обеспечение доступности общего образования детей с ограниченными возможностями здоровья;</w:t>
      </w:r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sz w:val="28"/>
          <w:szCs w:val="28"/>
        </w:rPr>
        <w:t>-обеспечение ранней помощи детям-инвалидам и детям с ограниченными возможностями здоровья;</w:t>
      </w:r>
    </w:p>
    <w:p w:rsidR="00B771D6" w:rsidRPr="00E92EA1" w:rsidRDefault="00B771D6" w:rsidP="00B771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A1">
        <w:rPr>
          <w:rFonts w:ascii="Times New Roman" w:eastAsia="Times New Roman" w:hAnsi="Times New Roman" w:cs="Times New Roman"/>
          <w:sz w:val="28"/>
          <w:szCs w:val="28"/>
        </w:rPr>
        <w:t>-участие в независимых исследованиях оценки качества образования.</w:t>
      </w:r>
    </w:p>
    <w:p w:rsidR="00B771D6" w:rsidRPr="00E92EA1" w:rsidRDefault="00B771D6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A0" w:rsidRPr="00E92EA1" w:rsidRDefault="009F4BA0" w:rsidP="009F4B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A0" w:rsidRDefault="009F4BA0" w:rsidP="009F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1">
        <w:rPr>
          <w:rFonts w:ascii="Times New Roman" w:hAnsi="Times New Roman" w:cs="Times New Roman"/>
          <w:b/>
          <w:sz w:val="28"/>
          <w:szCs w:val="28"/>
        </w:rPr>
        <w:t>Совещания директоров</w:t>
      </w:r>
    </w:p>
    <w:p w:rsidR="009F4BA0" w:rsidRPr="00E92EA1" w:rsidRDefault="009F4BA0" w:rsidP="009F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498" w:type="dxa"/>
        <w:tblLook w:val="04A0"/>
      </w:tblPr>
      <w:tblGrid>
        <w:gridCol w:w="1276"/>
        <w:gridCol w:w="5235"/>
        <w:gridCol w:w="2987"/>
      </w:tblGrid>
      <w:tr w:rsidR="009F4BA0" w:rsidRPr="009F4BA0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9F4BA0" w:rsidRDefault="009F4BA0" w:rsidP="009F4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9F4BA0" w:rsidRDefault="009F4BA0" w:rsidP="009F4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сновной вопрос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9F4BA0" w:rsidRDefault="009F4BA0" w:rsidP="009F4B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AF2">
              <w:rPr>
                <w:rFonts w:ascii="Times New Roman" w:hAnsi="Times New Roman" w:cs="Times New Roman"/>
                <w:sz w:val="28"/>
                <w:szCs w:val="28"/>
              </w:rPr>
              <w:t>Об обеспечении обучающихся горячим питанием в образовательных учреждениях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2020-2021 учебном году</w:t>
            </w:r>
            <w:proofErr w:type="gram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  В.Н.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финансово-хозяйственной деятельности ОУ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образовательной деятельности в  </w:t>
            </w:r>
            <w:r w:rsidRPr="00E92E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Итоги учредительного контроля в 2020  году. О графике УК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ходе  подготовки ОУ к  ГИА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комплектовании ОУ 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ескими кадрами на новый учебный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О ходе  подготовки к летнему отдыху, оздоровлению, занятости </w:t>
            </w:r>
            <w:proofErr w:type="gramStart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дополнительного образования по сохранению контингента обучающихся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Миненков</w:t>
            </w:r>
            <w:proofErr w:type="spellEnd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О.В.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подготовке ОУ к началу нового учебного года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 В.Н.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О  готовности ОУ к ГИА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готовности ОУ к организации летних школьных каникул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Оперативные совещания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 В.Н.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Августовское совещание педагогических работников.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 В.Н.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подготовке отчетов по итогам учебного года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Специалисты комитета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начале  нового учебного года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сдачи отчетов в </w:t>
            </w:r>
            <w:proofErr w:type="spellStart"/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специалисты комитета 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Об учредительном контроле в сентябре – декабре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  <w:r w:rsidR="00CD2D9F">
              <w:rPr>
                <w:rFonts w:ascii="Times New Roman" w:hAnsi="Times New Roman" w:cs="Times New Roman"/>
                <w:sz w:val="28"/>
                <w:szCs w:val="28"/>
              </w:rPr>
              <w:t xml:space="preserve">здное совещание -  семинар 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В.Н.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ходе проведения муниципального этапа всероссийской олимпиады школьников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подготовке к зимним школьным каникулам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Об  итогах организации  образовательной деятельности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9F4BA0" w:rsidRPr="00E92EA1" w:rsidTr="0010516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1">
              <w:rPr>
                <w:rFonts w:ascii="Times New Roman" w:hAnsi="Times New Roman" w:cs="Times New Roman"/>
                <w:sz w:val="28"/>
                <w:szCs w:val="28"/>
              </w:rPr>
              <w:t>О мерах безопасности при проведении массовых мероприятий с детьми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A0" w:rsidRPr="00E92EA1" w:rsidRDefault="009F4BA0" w:rsidP="001051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М.В.</w:t>
            </w:r>
          </w:p>
        </w:tc>
      </w:tr>
    </w:tbl>
    <w:p w:rsidR="009F4BA0" w:rsidRDefault="009F4BA0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BA0" w:rsidRDefault="009F4BA0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D9F" w:rsidRDefault="00CD2D9F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D9F" w:rsidRDefault="00CD2D9F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D9F" w:rsidRDefault="00CD2D9F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D9F" w:rsidRDefault="00CD2D9F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D9F" w:rsidRDefault="00CD2D9F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D9F" w:rsidRPr="00E92EA1" w:rsidRDefault="00CD2D9F" w:rsidP="00B771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1D6" w:rsidRDefault="00552F72" w:rsidP="00B771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B771D6" w:rsidRPr="00E92EA1">
        <w:rPr>
          <w:rFonts w:ascii="Times New Roman" w:hAnsi="Times New Roman" w:cs="Times New Roman"/>
          <w:b/>
          <w:sz w:val="28"/>
          <w:szCs w:val="28"/>
        </w:rPr>
        <w:t>аботы с кадрами</w:t>
      </w:r>
    </w:p>
    <w:p w:rsidR="00552F72" w:rsidRPr="00E92EA1" w:rsidRDefault="00552F72" w:rsidP="00B771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487"/>
        <w:gridCol w:w="3568"/>
      </w:tblGrid>
      <w:tr w:rsidR="00B771D6" w:rsidRPr="009F4BA0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9F4BA0" w:rsidRDefault="00B771D6" w:rsidP="009F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9F4BA0" w:rsidRDefault="003D6BBC" w:rsidP="009F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9F4BA0" w:rsidRDefault="00B771D6" w:rsidP="009F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исполнения,</w:t>
            </w:r>
          </w:p>
          <w:p w:rsidR="00B771D6" w:rsidRPr="009F4BA0" w:rsidRDefault="00B771D6" w:rsidP="009F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B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и групповые консультации для руководителей образовательных учреждений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Анализ потребности ОУ района в педагогических кадрах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 (до 20 числа) обновлять сведения о вакансиях в  краевой банк вакансий,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Подготовка отчета по муниципальным служащим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  <w:r w:rsidR="000C66AB"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Участие в работе призывной комиссии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призыва граждан в ВК АК в </w:t>
            </w:r>
            <w:proofErr w:type="gram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. Рубцовске, Рубцовском и Егорьевском районах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Оформление и учет личных дел, трудовых договоров руководителей образовательных учреждений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А.В., Администрация района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приобретение  бланков аттестатов 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декабрь - март,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Подготовка  и  сбор наградного материала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Работа с руководителями школ по заявке на молодых специалистов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Оформление наградного материала и предоставление</w:t>
            </w:r>
            <w:r w:rsidR="000C66AB"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gram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. Барнаул (Министерские награды, краевые)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январь,  декабрь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 школ по направлению в КГОУ лицей – интернат «Алтайский краевой педагогический лицей»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январь – март,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 школ по целевому направлению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август,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А.В., руководители ОУ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 КГОУ лицей – интернат «Алтайский краевой педагогический </w:t>
            </w:r>
            <w:r w:rsidRPr="000C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лицей»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Работа с военнообязанными (постановка на учет, снятие с учета, бронирование, работа с призывниками)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ВК АК в  </w:t>
            </w:r>
            <w:proofErr w:type="gram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. Рубцовск, Рубцовском и Егорьевском районов,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и отчет по Ф -6, карточка учета организации Ф-18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ноябрь – Администрация района,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</w:t>
            </w:r>
            <w:proofErr w:type="gram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. Барнаул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школ,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Сдача  отчета по кадрам в </w:t>
            </w:r>
            <w:proofErr w:type="gram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. Барнаул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ОУ педагогическими кадрами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до 31 августа,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ОУ,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А.В., КГУ «Центр занятости населения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г. Рубцовска», Администрация района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Трудоустройство молодых специалистов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июль - сентябрь,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заключению договоров со студентами ВУЗов, </w:t>
            </w: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на прохождение длительной практики в ОУ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сентябрь, январь,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А.В., руководители ОУ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на выплату единовременного пособия молодым специалистам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сентябрь - октябрь,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Месячник «Пожилого человека»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Консультации, подготовка документов для  оформления пенсии работникам образования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ОУ,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бухгалтерии,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комиссии  по организации </w:t>
            </w:r>
            <w:proofErr w:type="spellStart"/>
            <w:proofErr w:type="gram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санаторно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– курортного</w:t>
            </w:r>
            <w:proofErr w:type="gram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лечения педагогических работников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школ,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педагогическими работниками по участию учителей в программе  «Льготная ипотека для молодых учителей» на 2015-2020 годы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руководители школ,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771D6" w:rsidRPr="000C66AB" w:rsidTr="00105168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Аттестация руководителей ОУ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1 раз в квартал, по итогам предыдущей аттестации,</w:t>
            </w:r>
          </w:p>
          <w:p w:rsidR="00B771D6" w:rsidRPr="000C66AB" w:rsidRDefault="00B771D6" w:rsidP="0010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0C66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B771D6" w:rsidRPr="00E92EA1" w:rsidRDefault="00B771D6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1D6" w:rsidRPr="00E92EA1" w:rsidRDefault="00B771D6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0825A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0825A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Информационно-методическая работа</w:t>
      </w:r>
    </w:p>
    <w:p w:rsidR="000825A2" w:rsidRPr="00823FF5" w:rsidRDefault="000825A2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678"/>
        <w:gridCol w:w="1134"/>
        <w:gridCol w:w="2233"/>
      </w:tblGrid>
      <w:tr w:rsidR="000825A2" w:rsidRPr="00AD07B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07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07B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D07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B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D0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126726" w:rsidRDefault="000825A2" w:rsidP="004D46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26">
              <w:rPr>
                <w:rFonts w:ascii="Times New Roman" w:hAnsi="Times New Roman"/>
                <w:sz w:val="24"/>
                <w:szCs w:val="24"/>
              </w:rPr>
              <w:t>Создание базы  данных педагогических работников в 2020-2021 учебном году</w:t>
            </w: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Корректирование, своевременное обновление сведений информационног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банка «Педагогические кадры ОУ</w:t>
            </w:r>
            <w:r w:rsidRPr="001267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C3808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8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Изучение и анализ результатов работы методических объединений,  определение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её 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rPr>
          <w:trHeight w:val="8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1B65CA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CA">
              <w:rPr>
                <w:rFonts w:ascii="Times New Roman" w:hAnsi="Times New Roman" w:cs="Times New Roman"/>
                <w:sz w:val="24"/>
                <w:szCs w:val="24"/>
              </w:rPr>
              <w:t>Изучение 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для учителей математики, физики, химии, биологии, географии, истории, обществознания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Барнауле,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мероприятий в рамках Муниципальной недели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26">
              <w:rPr>
                <w:rFonts w:ascii="Times New Roman" w:hAnsi="Times New Roman"/>
                <w:sz w:val="24"/>
                <w:szCs w:val="24"/>
              </w:rPr>
              <w:t xml:space="preserve">Методическая помощь в подготовке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 рамках краевой Недели психологии-2021, в краевом Фестивале психолого-педагогических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получение денежных поощрений, премий Губернатора Алтайского края  лучшими педагогическими работниками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существляющими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образовательную деятельность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(50 тысяч)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«Образцовый детский сад 2020-2021»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М.В.,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В.А.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денежного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ощрения лучшими учителями в 2021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г. в Алтайском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 тысяч)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школьных инициатив «Я считаю»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Окружной этап конкурса «Учитель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«Педагогический дебют»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конкурса «Учитель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«Педагогический 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иректоров по УВР</w:t>
            </w: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21041" w:rsidRDefault="000825A2" w:rsidP="004D4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21041">
              <w:rPr>
                <w:rFonts w:ascii="Times New Roman" w:hAnsi="Times New Roman"/>
                <w:sz w:val="24"/>
                <w:szCs w:val="24"/>
              </w:rPr>
              <w:t>Окружной этап научно-практической конференции школьников  «Интеллектуал-2021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210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25A2" w:rsidRPr="00C21041" w:rsidRDefault="000825A2" w:rsidP="004D4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21041">
              <w:rPr>
                <w:rFonts w:ascii="Times New Roman" w:hAnsi="Times New Roman"/>
                <w:sz w:val="24"/>
                <w:szCs w:val="24"/>
              </w:rPr>
              <w:t>Муниципальный этап научно-практической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  <w:r w:rsidRPr="00C21041">
              <w:rPr>
                <w:rFonts w:ascii="Times New Roman" w:hAnsi="Times New Roman"/>
                <w:sz w:val="24"/>
                <w:szCs w:val="24"/>
              </w:rPr>
              <w:t xml:space="preserve"> «Интеллектуал-2021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 «Воспитатель года Алтая-2021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педагоговДОУ</w:t>
            </w:r>
            <w:proofErr w:type="spellEnd"/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, филиалов  и структурных подразделений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заведующие ДОУ, филиалов, СП</w:t>
            </w:r>
          </w:p>
        </w:tc>
      </w:tr>
      <w:tr w:rsidR="000825A2" w:rsidRPr="00DA5BF4" w:rsidTr="00105168">
        <w:trPr>
          <w:trHeight w:val="9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научно-практическая конференция исследовательских работ школьников Рубцовского образовательного округа «Поиск и открытие-2021»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Поспелиха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иректоров по УВР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по работе со способными детьми «Шаг вперёд»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«Язык – всем знаниям и всей природе ключ»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РМО учителей русского языка и литературы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мероприятий в рамках «Единого урока безопасности в сети Интернет», «Урока Цифры»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конференции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отделов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тличниками учёбы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 района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C3808" w:rsidRDefault="000825A2" w:rsidP="004D46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808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 с целью оказания консультативной методической помощи. Работа районной школы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08">
              <w:rPr>
                <w:rFonts w:ascii="Times New Roman" w:hAnsi="Times New Roman" w:cs="Times New Roman"/>
                <w:sz w:val="24"/>
                <w:szCs w:val="24"/>
              </w:rPr>
              <w:t>«Школа молодого педагога»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Г.В.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педагогическая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начальники отделов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района в краевом методическом мероприятии «Дни образования на Алтае»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523CA9" w:rsidRDefault="000825A2" w:rsidP="004D4635">
            <w:pPr>
              <w:spacing w:after="0" w:line="240" w:lineRule="auto"/>
              <w:jc w:val="center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Праздник для педагогов ДОУ, филиалов, СП «27 сентября - День дошкольного </w:t>
            </w: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lastRenderedPageBreak/>
              <w:t>работника»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523CA9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В.А.,</w:t>
            </w:r>
          </w:p>
          <w:p w:rsidR="000825A2" w:rsidRPr="00523CA9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Симонова Т. И.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РМО учителей русского языка и литературы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на соискание премии Губернатора Алтайского края им. С. П. Титова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023BAB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робототехники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учащихся 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– спортивная  эстафета для воспитанников ДОУ, филиалов, СП и их родителей «Папа, мама, я - спортивная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 С.,</w:t>
            </w:r>
          </w:p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523CA9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Смотр-конкурс среди ДОУ и структурных подразделений ОУ  района </w:t>
            </w:r>
            <w:r w:rsidRPr="00523CA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созданию предметно – развивающей среды «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</w:t>
            </w:r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М.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мастер-классов педагогов  «Знаем, умеем, научим»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профессиональный конкурс для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ГКП «Мой мастер-класс-2021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Панкова Е. А.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103C2B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2B">
              <w:rPr>
                <w:rFonts w:ascii="Times New Roman" w:hAnsi="Times New Roman" w:cs="Times New Roman"/>
                <w:sz w:val="24"/>
                <w:szCs w:val="24"/>
              </w:rPr>
              <w:t>Мониторинг  организации работы с одаренными учащимися. Формирование БД одаренных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дистанционной школы по подготовке выпускников к сдаче  ЕГЭ по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методисты</w:t>
            </w:r>
          </w:p>
        </w:tc>
      </w:tr>
      <w:tr w:rsidR="000825A2" w:rsidRPr="00DA5BF4" w:rsidTr="00105168">
        <w:trPr>
          <w:trHeight w:val="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муниципального этапа Всероссийской Олимпиады школьников</w:t>
            </w: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Барнауле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по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 района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ОУ на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0825A2" w:rsidRPr="00DA5BF4" w:rsidTr="00105168">
        <w:trPr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5A3D80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8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при подготовке  аттестационных материалов, оказание необходимой методической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Г.В.</w:t>
            </w:r>
          </w:p>
        </w:tc>
      </w:tr>
      <w:tr w:rsidR="000825A2" w:rsidRPr="00DA5BF4" w:rsidTr="00105168">
        <w:trPr>
          <w:trHeight w:val="8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персонального учёта прошедших курсовую подготовку (руководители образовательных учреждений, педагоги)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rPr>
          <w:trHeight w:val="15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с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, РПК,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Филиал г. Рубцовск)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(преемственность в освоении новых технологий, в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ОУ, профессиональная переподготовка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0825A2" w:rsidRPr="00DA5BF4" w:rsidTr="001051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сети районных методических объединений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547A5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 в работе дистанционных сетевых сообществ для повышения педагогического мастерства и обмена опыта (Учи. </w:t>
            </w:r>
            <w:proofErr w:type="spellStart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, «Сеть творческих учителей», </w:t>
            </w:r>
            <w:proofErr w:type="spellStart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Start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нфо</w:t>
            </w:r>
            <w:proofErr w:type="spell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.Школу.</w:t>
            </w:r>
            <w:proofErr w:type="spellStart"/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UROKI</w:t>
            </w: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547A5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8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B37F0A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ОГЭ, ВПР в рамках работы </w:t>
            </w:r>
            <w:r w:rsidRPr="00B37F0A">
              <w:rPr>
                <w:rFonts w:ascii="Times New Roman" w:hAnsi="Times New Roman" w:cs="Times New Roman"/>
                <w:sz w:val="24"/>
                <w:szCs w:val="24"/>
              </w:rPr>
              <w:t>РМО учителей – предметников.</w:t>
            </w: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F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 результатов оценочных процедур, выработка предложений по подготовке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</w:t>
            </w:r>
            <w:r w:rsidRPr="00B37F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процедурам внешней оценки качества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конференциях, заседаниях КУМО,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форумах (Барнаул, АИРО им. 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12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курсовой подготовки педагогами района и контроль использования в практике учителей знаний, полученных в ходе курсовой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В., заместители директоров по УВР</w:t>
            </w:r>
          </w:p>
        </w:tc>
      </w:tr>
      <w:tr w:rsidR="000825A2" w:rsidRPr="00DA5BF4" w:rsidTr="001051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методистами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самоанализа работы, участие в мониторинге внешней оценки деятельности отделений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выездной рабочей группы педагогов-психологов по оказанию ПП - помощи в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825A2" w:rsidRPr="00DA5BF4" w:rsidTr="0010516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AD07B4" w:rsidRDefault="000825A2" w:rsidP="004D4635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4D4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5A2" w:rsidRDefault="000825A2" w:rsidP="004D463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0825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0825A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5A2" w:rsidRDefault="000825A2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35" w:rsidRDefault="004D4635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35" w:rsidRDefault="004D4635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35" w:rsidRDefault="004D4635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35" w:rsidRDefault="004D4635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5A2" w:rsidRPr="00AD07B4" w:rsidRDefault="004D4635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825A2" w:rsidRPr="00AD07B4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825A2" w:rsidRPr="00AD07B4">
        <w:rPr>
          <w:rFonts w:ascii="Times New Roman" w:hAnsi="Times New Roman" w:cs="Times New Roman"/>
          <w:b/>
          <w:sz w:val="28"/>
          <w:szCs w:val="28"/>
        </w:rPr>
        <w:t xml:space="preserve"> по направлению </w:t>
      </w:r>
    </w:p>
    <w:p w:rsidR="000825A2" w:rsidRDefault="000825A2" w:rsidP="00082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B4">
        <w:rPr>
          <w:rFonts w:ascii="Times New Roman" w:hAnsi="Times New Roman" w:cs="Times New Roman"/>
          <w:b/>
          <w:sz w:val="28"/>
          <w:szCs w:val="28"/>
        </w:rPr>
        <w:t>«Дошкольное воспитание и образование»</w:t>
      </w:r>
    </w:p>
    <w:p w:rsidR="000825A2" w:rsidRPr="00AD07B4" w:rsidRDefault="000825A2" w:rsidP="000825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1843"/>
        <w:gridCol w:w="2551"/>
      </w:tblGrid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25A2" w:rsidRPr="00DA5BF4" w:rsidTr="00105168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Изучение и анализ результатов работы методических объединений,  определение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её 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М.В.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смотр-конкурс «Образцовый детский сад 2020-2021»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М.В.,</w:t>
            </w:r>
          </w:p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В.А.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денежного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ощрения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</w:t>
            </w:r>
          </w:p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М.В.,</w:t>
            </w:r>
          </w:p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ДОУ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 «Воспитатель года Алтая-2021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педагоговДОУ</w:t>
            </w:r>
            <w:proofErr w:type="spellEnd"/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, филиалов  и структурных подразделений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заведующие ДОУ, филиалов, СП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педагоги ДОУ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района в краевом методическом мероприятии «Дни образования на Алтае»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523CA9" w:rsidRDefault="000825A2" w:rsidP="00105168">
            <w:pPr>
              <w:jc w:val="center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523CA9" w:rsidRDefault="000825A2" w:rsidP="00105168">
            <w:pPr>
              <w:jc w:val="center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Праздник для педагогов ДОУ, филиалов, СП «27 сентября - День дошкольного работника»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523CA9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В.А.,</w:t>
            </w:r>
          </w:p>
          <w:p w:rsidR="000825A2" w:rsidRPr="00523CA9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Т. И.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– спортивная  эстафета для воспитанников ДОУ, филиалов, СП и их родителей «Папа, мама, я -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</w:t>
            </w:r>
          </w:p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 С.,</w:t>
            </w:r>
          </w:p>
          <w:p w:rsidR="000825A2" w:rsidRPr="00C84336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523CA9" w:rsidRDefault="000825A2" w:rsidP="00105168">
            <w:pPr>
              <w:jc w:val="center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523CA9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Смотр-конкурс среди ДОУ и структурных подразделений ОУ  района </w:t>
            </w:r>
            <w:r w:rsidRPr="00523CA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 созданию предметно – развивающей среды «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</w:t>
            </w:r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9136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М. В., </w:t>
            </w:r>
          </w:p>
          <w:p w:rsidR="000825A2" w:rsidRPr="00C84336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825A2" w:rsidRPr="00DA5BF4" w:rsidTr="00105168">
        <w:trPr>
          <w:trHeight w:val="6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профессиональный конкурс для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ГКП «Мой 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класс-2021</w:t>
            </w: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C84336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М.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Панкова Е. А.</w:t>
            </w:r>
          </w:p>
        </w:tc>
      </w:tr>
      <w:tr w:rsidR="000825A2" w:rsidRPr="00DA5BF4" w:rsidTr="00105168">
        <w:trPr>
          <w:trHeight w:val="8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персонального учёта прошедших курсовую подготовку (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0825A2" w:rsidRPr="00DA5BF4" w:rsidTr="0010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районных методических объединений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sz w:val="24"/>
                <w:szCs w:val="24"/>
              </w:rPr>
              <w:t>Зыкова М. В.,</w:t>
            </w:r>
          </w:p>
          <w:p w:rsidR="000825A2" w:rsidRPr="00574EF8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EF8">
              <w:rPr>
                <w:rFonts w:ascii="Times New Roman" w:hAnsi="Times New Roman" w:cs="Times New Roman"/>
                <w:sz w:val="24"/>
                <w:szCs w:val="24"/>
              </w:rPr>
              <w:t>Панкова Е. А.</w:t>
            </w:r>
          </w:p>
          <w:p w:rsidR="000825A2" w:rsidRPr="00574EF8" w:rsidRDefault="000825A2" w:rsidP="00105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EF8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 w:rsidRPr="00574EF8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A2" w:rsidRPr="00DA5BF4" w:rsidTr="0010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конференциях, заседаниях КУМО,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форумах  (Барнаул, АИРО им. 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методистами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самоанализа работы, участие в мониторинге внешней оценки деятельности отделений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0825A2" w:rsidRPr="00DA5BF4" w:rsidTr="001051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выезды в ДОО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5A2" w:rsidRPr="00DA5BF4" w:rsidRDefault="000825A2" w:rsidP="001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М.В.</w:t>
            </w:r>
          </w:p>
        </w:tc>
      </w:tr>
    </w:tbl>
    <w:p w:rsidR="000825A2" w:rsidRDefault="000825A2" w:rsidP="000825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5A2" w:rsidRPr="00B20F1C" w:rsidRDefault="000825A2" w:rsidP="000825A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7EC" w:rsidRDefault="005607EC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5A2" w:rsidRDefault="000825A2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94" w:rsidRPr="00E92EA1" w:rsidRDefault="00C11E94" w:rsidP="00B771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FF5" w:rsidRPr="00823FF5" w:rsidRDefault="00823FF5" w:rsidP="00823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F5" w:rsidRPr="00823FF5" w:rsidRDefault="00823FF5" w:rsidP="0082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FF5">
        <w:rPr>
          <w:rFonts w:ascii="Times New Roman" w:hAnsi="Times New Roman" w:cs="Times New Roman"/>
          <w:b/>
          <w:sz w:val="28"/>
          <w:szCs w:val="28"/>
        </w:rPr>
        <w:t>План- график проведения учредительного контроля комитета Администрации Рубцовского района по образованию на 2021 год</w:t>
      </w:r>
    </w:p>
    <w:tbl>
      <w:tblPr>
        <w:tblStyle w:val="ac"/>
        <w:tblW w:w="0" w:type="auto"/>
        <w:tblLook w:val="04A0"/>
      </w:tblPr>
      <w:tblGrid>
        <w:gridCol w:w="412"/>
        <w:gridCol w:w="2121"/>
        <w:gridCol w:w="2113"/>
        <w:gridCol w:w="2113"/>
        <w:gridCol w:w="1238"/>
        <w:gridCol w:w="1574"/>
      </w:tblGrid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Тема и форма проверки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проверки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Ф.И.О. специалиста, ответственного за проведение проверки и Ф.И.О. участников проверки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8" w:type="dxa"/>
            <w:gridSpan w:val="5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учреждения, филиалы общеобразовательных учреждений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«Новоалександровская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«Куйбышевская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«Самарская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«Подготовка к государственной итоговой аттестации учащихся 9 и 11 класса»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«Эффективность принятых мер, направленных на повышение качества обучения», выездная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работы образовательного учреждения по подготовке учащихся к ГИА. Соблюдение требований порядка проведения ГИА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Костина М.В.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«Куйбышевская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СОШ № 1»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«Новоалександровская  СОШ»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«Работа общеобразовательного учреждения по формированию жизнестойкости у школьников профилактике 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антивитального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поведения», выездная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работы образовательного учреждения по формированию жизнестойкости у школьников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СОШ №1»,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 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СОШ №1»,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Филиал «Вишневская ООШ» МБОУ «Новониколаевская СОШ»,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Мамонтовская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НОШ» МБОУ «Новороссийская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ООШ» МБОУ «Новоалександровская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МБОУ «Куйбышевская СОШ», 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ООШ» МБОУ «Куйбышевская СОШ»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питания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общеобразовательном учреждении», выездная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соблюдение санитарных норм и нормативных документов по организации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учащихся в общеобразовательном учреждении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Сушкова И.В.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«Веселоярская СОШ имени Героя России Сергея Шрайнера»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«Куйбышевская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«Эффективность управленческой деятельности в общеобразовательном учреждении», выездная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управленческой деятельности для достижения качественных результатов образовательной и воспитательной деятельности в ОУ.</w:t>
            </w:r>
          </w:p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нормативных документов в сфере образования общеобразовательной организацией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Костина М.В.  </w:t>
            </w:r>
          </w:p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Сушкова И.В.,</w:t>
            </w:r>
          </w:p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Верхогляд Г.В., (по согласованию)</w:t>
            </w:r>
          </w:p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Е.В. (по согласованию)</w:t>
            </w:r>
          </w:p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Устинова М.В.</w:t>
            </w:r>
          </w:p>
          <w:p w:rsidR="00823FF5" w:rsidRPr="00823FF5" w:rsidRDefault="00823FF5" w:rsidP="0041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Зыкова М.В. (по согласованию)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«Выполнение мероприятий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(дорожной карты) по внедрению рабочей программы воспитания»,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Выяснить выполнение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внедрению рабочей программы воспитания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Соответствие рабочей программы воспитания требованиям ФГОС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«Самарская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и психолого-педагогического сопровождения детей с ОВЗ, выездная 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Выяснить соблюдение нормативных требований к организации обучения детей с ОВЗ и организации психолого-педагогического сопровождения детей с ОВЗ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Сушкова И.В.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Костина М.В.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Е.В. (по согласованию)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итогового сочинения (изложения) в 11 классе»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Выяснить соблюдение нормативных требований к организации и проведению итогового (сочинения) изложения в 11 классе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Костина М.В.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Сушкова И.В.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Верхогляд Г.В. (по согласованию)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«Новороссийская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классных руководителей по реализации программы воспитания в общеобразовательном учреждении»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работы администрации школы по организации работы классных руководителей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работы классных руководителей по реализации программы воспитания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№1» (ОУ с необъективными результатами по итогам ВПР 2019г.)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 проведения ВПР в соответствии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нормативных документов» 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«Эффективность принятых мер, направленных на повышение качества обучения»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Проверить соблюдение требований к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проведению ВПР, обеспечению объективности проведения 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 май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Костина М.В.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(по согласованию)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Верхогляд Г.В. (по согласованию)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СОШ», Филиал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ООШ» 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 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«Организации подвоза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411FBC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бщеобразовательные учреждения»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Проверить организацию подвоза обучающихся в соответствии с требованиями нормативных документов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Устинова М.В.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«Веселоярская СОШ имени Героя России Сергея Шрайнера»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«Эффективность деятельности по профилактике безнадзорности и правонарушений. Правовое воспитание школьников»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деятельности общеобразовательного учреждения по профилактике безнадзорности и деятельности педагогического коллектива по правовому воспитанию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нормативных требований при проведении ГИА по программам среднего общего образования и основного общего образования в 2021»,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проведения ГИА 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Костина М.В.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отчетов по 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обеспечению его доступности на сайте ОО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Костина М.В.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детского пришкольного лагеря.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занятости детей в летний период»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эффективность деятельности общеобразователь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учреждения по организации летнего отдыха и оздоровления детей в летний период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 июль, август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«Соблюдение нормативных требований по аттестации и прохождению квалификации педагогических работ</w:t>
            </w:r>
            <w:r w:rsidR="00411FBC">
              <w:rPr>
                <w:rFonts w:ascii="Times New Roman" w:hAnsi="Times New Roman" w:cs="Times New Roman"/>
                <w:sz w:val="24"/>
                <w:szCs w:val="24"/>
              </w:rPr>
              <w:t>ников. Кадровое делопроизводство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и выполнения нормативных требований к аттестации и квалификации педагогических работников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23FF5" w:rsidRPr="00823FF5" w:rsidTr="004C3618">
        <w:tc>
          <w:tcPr>
            <w:tcW w:w="14786" w:type="dxa"/>
            <w:gridSpan w:val="6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образовательные учреждения, филиалы дошкольных образовательных учреждений, структурные подразделения общеобразовательных учреждений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«Соответствие ООП ДОУ требованиям ФГОС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основной образовательной программы дошкольного образования в соответствии с ФГОС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Зыкова М.В.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Сушкова И.В.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F5" w:rsidRPr="00823FF5" w:rsidTr="004C3618">
        <w:trPr>
          <w:trHeight w:val="420"/>
        </w:trPr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Зеленодубравинский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«Дубравушка» МБУ ДО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«Сказка»», 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Ракитовский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«Ручеек» МБОУ «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дошкольного учреждения по повышению посещаемости воспитанников»,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работы учреждения по повышению посещаемости воспитанников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Зыкова М.В.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Структурное подразделение «Дальний детский сад» МБОУ «</w:t>
            </w:r>
            <w:proofErr w:type="spellStart"/>
            <w:r w:rsidRPr="00823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Рубцовская</w:t>
            </w:r>
            <w:proofErr w:type="spellEnd"/>
            <w:r w:rsidRPr="00823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23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</w:t>
            </w:r>
            <w:proofErr w:type="gramEnd"/>
            <w:r w:rsidRPr="00823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№1»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порядка и условий компенсационной части платы, взимаемой с родителей (законных представителей)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присмотр и уход за ребенком в дошкольном образовательном учреждении»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Проверить соблюдение порядка компенсационной части платы, взимаемой с родителей (законных представителей) </w:t>
            </w: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присмотр и уход за ребенком в дошкольном образовательном учреждении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Зыкова М.В.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«Новониколаевский детский сад «Радуга» МБОУ «Новониколаевская СОШ»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основной образовательной программы дошкольного образования в соответствии с требованиями ФГОС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соответствие содержания дошкольного образования в соответствии с требованиями ФГОС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Зыкова М.В.</w:t>
            </w:r>
          </w:p>
        </w:tc>
      </w:tr>
      <w:tr w:rsidR="00823FF5" w:rsidRPr="00823FF5" w:rsidTr="004C3618">
        <w:tc>
          <w:tcPr>
            <w:tcW w:w="14786" w:type="dxa"/>
            <w:gridSpan w:val="6"/>
          </w:tcPr>
          <w:p w:rsidR="00823FF5" w:rsidRPr="00823FF5" w:rsidRDefault="00823FF5" w:rsidP="004C3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МБУ ДО «ЦТР «Ступени»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организациях»,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Мониторинг сайтов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отчетов по 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обеспечению его доступности на сайте ОО</w:t>
            </w: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Костина М.В.</w:t>
            </w:r>
          </w:p>
        </w:tc>
      </w:tr>
      <w:tr w:rsidR="00823FF5" w:rsidRPr="00823FF5" w:rsidTr="004C3618">
        <w:tc>
          <w:tcPr>
            <w:tcW w:w="518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МБУ ДО «ЦТР «Ступени»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«Внедрение системы ПФДО в учреждении дополнительного образования»</w:t>
            </w:r>
          </w:p>
        </w:tc>
        <w:tc>
          <w:tcPr>
            <w:tcW w:w="295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эффективность управленческой деятельности по внедрению системы </w:t>
            </w: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персонифицированого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дополнительного образования</w:t>
            </w:r>
          </w:p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1" w:type="dxa"/>
          </w:tcPr>
          <w:p w:rsidR="00823FF5" w:rsidRPr="00823FF5" w:rsidRDefault="00823FF5" w:rsidP="004C3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823FF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411FBC" w:rsidRPr="00002264" w:rsidRDefault="00411FBC" w:rsidP="00002264">
      <w:pPr>
        <w:rPr>
          <w:rFonts w:ascii="Times New Roman" w:hAnsi="Times New Roman" w:cs="Times New Roman"/>
          <w:b/>
          <w:sz w:val="28"/>
          <w:szCs w:val="28"/>
        </w:rPr>
      </w:pPr>
    </w:p>
    <w:p w:rsidR="00AD07B4" w:rsidRPr="00002264" w:rsidRDefault="00AD07B4" w:rsidP="00002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D07B4" w:rsidRPr="00002264" w:rsidSect="006B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6BB"/>
    <w:multiLevelType w:val="hybridMultilevel"/>
    <w:tmpl w:val="8D8254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50AB"/>
    <w:multiLevelType w:val="hybridMultilevel"/>
    <w:tmpl w:val="6468521C"/>
    <w:lvl w:ilvl="0" w:tplc="A088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D6F0D"/>
    <w:multiLevelType w:val="hybridMultilevel"/>
    <w:tmpl w:val="7DF0FD62"/>
    <w:lvl w:ilvl="0" w:tplc="AB240A24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5F19A4"/>
    <w:multiLevelType w:val="multilevel"/>
    <w:tmpl w:val="AF9EDD98"/>
    <w:lvl w:ilvl="0">
      <w:start w:val="30"/>
      <w:numFmt w:val="decimal"/>
      <w:lvlText w:val="%1"/>
      <w:lvlJc w:val="left"/>
      <w:pPr>
        <w:ind w:left="980" w:hanging="9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05" w:hanging="98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83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">
    <w:nsid w:val="1D5A3400"/>
    <w:multiLevelType w:val="hybridMultilevel"/>
    <w:tmpl w:val="21A8A3CC"/>
    <w:lvl w:ilvl="0" w:tplc="7B0ACB38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91CE0"/>
    <w:multiLevelType w:val="hybridMultilevel"/>
    <w:tmpl w:val="87B2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44494"/>
    <w:multiLevelType w:val="multilevel"/>
    <w:tmpl w:val="507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D701F"/>
    <w:multiLevelType w:val="hybridMultilevel"/>
    <w:tmpl w:val="8FA8931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47473E8"/>
    <w:multiLevelType w:val="hybridMultilevel"/>
    <w:tmpl w:val="C56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77DB"/>
    <w:multiLevelType w:val="hybridMultilevel"/>
    <w:tmpl w:val="B1F2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C04C3"/>
    <w:multiLevelType w:val="hybridMultilevel"/>
    <w:tmpl w:val="D1CAF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F03B2"/>
    <w:multiLevelType w:val="hybridMultilevel"/>
    <w:tmpl w:val="1B60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E47C6"/>
    <w:multiLevelType w:val="hybridMultilevel"/>
    <w:tmpl w:val="1B60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277F4"/>
    <w:multiLevelType w:val="hybridMultilevel"/>
    <w:tmpl w:val="B4EC4008"/>
    <w:lvl w:ilvl="0" w:tplc="EDCE7BF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D48FE"/>
    <w:multiLevelType w:val="hybridMultilevel"/>
    <w:tmpl w:val="6DF4BC36"/>
    <w:lvl w:ilvl="0" w:tplc="95B0F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403B89"/>
    <w:multiLevelType w:val="hybridMultilevel"/>
    <w:tmpl w:val="13E4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15"/>
  </w:num>
  <w:num w:numId="8">
    <w:abstractNumId w:val="1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517"/>
    <w:rsid w:val="00002264"/>
    <w:rsid w:val="0002462A"/>
    <w:rsid w:val="00024B67"/>
    <w:rsid w:val="000419C0"/>
    <w:rsid w:val="0004752C"/>
    <w:rsid w:val="0006025D"/>
    <w:rsid w:val="00061871"/>
    <w:rsid w:val="00067880"/>
    <w:rsid w:val="00081CB9"/>
    <w:rsid w:val="000825A2"/>
    <w:rsid w:val="00083734"/>
    <w:rsid w:val="00083886"/>
    <w:rsid w:val="000C66AB"/>
    <w:rsid w:val="000D000E"/>
    <w:rsid w:val="000F106C"/>
    <w:rsid w:val="000F657A"/>
    <w:rsid w:val="00104EA3"/>
    <w:rsid w:val="001212CF"/>
    <w:rsid w:val="00132557"/>
    <w:rsid w:val="00137353"/>
    <w:rsid w:val="00145334"/>
    <w:rsid w:val="00156757"/>
    <w:rsid w:val="00165BE1"/>
    <w:rsid w:val="001750DA"/>
    <w:rsid w:val="001A1A64"/>
    <w:rsid w:val="001A58BB"/>
    <w:rsid w:val="001B13A1"/>
    <w:rsid w:val="001B6915"/>
    <w:rsid w:val="001D2DC4"/>
    <w:rsid w:val="001D5926"/>
    <w:rsid w:val="001D76E6"/>
    <w:rsid w:val="001E4EDD"/>
    <w:rsid w:val="001F1ABA"/>
    <w:rsid w:val="001F6164"/>
    <w:rsid w:val="00203E44"/>
    <w:rsid w:val="00214645"/>
    <w:rsid w:val="00215180"/>
    <w:rsid w:val="00222AFD"/>
    <w:rsid w:val="002536C8"/>
    <w:rsid w:val="00254926"/>
    <w:rsid w:val="00263D84"/>
    <w:rsid w:val="00275FDE"/>
    <w:rsid w:val="00287667"/>
    <w:rsid w:val="002C728B"/>
    <w:rsid w:val="002C7442"/>
    <w:rsid w:val="002D5357"/>
    <w:rsid w:val="002D7AE0"/>
    <w:rsid w:val="002E59B5"/>
    <w:rsid w:val="002E62AF"/>
    <w:rsid w:val="002E68CF"/>
    <w:rsid w:val="002F120B"/>
    <w:rsid w:val="00320B32"/>
    <w:rsid w:val="00323FAF"/>
    <w:rsid w:val="00327D3B"/>
    <w:rsid w:val="00330844"/>
    <w:rsid w:val="0033477C"/>
    <w:rsid w:val="00335E14"/>
    <w:rsid w:val="00354645"/>
    <w:rsid w:val="003726EF"/>
    <w:rsid w:val="0037654A"/>
    <w:rsid w:val="0039021B"/>
    <w:rsid w:val="0039127C"/>
    <w:rsid w:val="00395B2C"/>
    <w:rsid w:val="00397D38"/>
    <w:rsid w:val="003D52F1"/>
    <w:rsid w:val="003D6BBC"/>
    <w:rsid w:val="00411FBC"/>
    <w:rsid w:val="0042665D"/>
    <w:rsid w:val="00436009"/>
    <w:rsid w:val="0043757B"/>
    <w:rsid w:val="004418D8"/>
    <w:rsid w:val="00447836"/>
    <w:rsid w:val="004525DB"/>
    <w:rsid w:val="004611D0"/>
    <w:rsid w:val="00470857"/>
    <w:rsid w:val="004710E2"/>
    <w:rsid w:val="004740EF"/>
    <w:rsid w:val="00481E49"/>
    <w:rsid w:val="00484D2A"/>
    <w:rsid w:val="0048531B"/>
    <w:rsid w:val="0048735C"/>
    <w:rsid w:val="004A2133"/>
    <w:rsid w:val="004B1EEE"/>
    <w:rsid w:val="004B1F15"/>
    <w:rsid w:val="004B2C9B"/>
    <w:rsid w:val="004C1270"/>
    <w:rsid w:val="004D4635"/>
    <w:rsid w:val="004E235E"/>
    <w:rsid w:val="004E44F0"/>
    <w:rsid w:val="00504D2C"/>
    <w:rsid w:val="00507B56"/>
    <w:rsid w:val="00510F3C"/>
    <w:rsid w:val="00515A6A"/>
    <w:rsid w:val="00520091"/>
    <w:rsid w:val="00522178"/>
    <w:rsid w:val="005403CB"/>
    <w:rsid w:val="005406D7"/>
    <w:rsid w:val="00552F72"/>
    <w:rsid w:val="005607EC"/>
    <w:rsid w:val="0057147A"/>
    <w:rsid w:val="00580B3A"/>
    <w:rsid w:val="00580C42"/>
    <w:rsid w:val="00590A67"/>
    <w:rsid w:val="005946C3"/>
    <w:rsid w:val="005B60D6"/>
    <w:rsid w:val="005E4646"/>
    <w:rsid w:val="005E7DD9"/>
    <w:rsid w:val="00600189"/>
    <w:rsid w:val="00604797"/>
    <w:rsid w:val="006066B4"/>
    <w:rsid w:val="0061243D"/>
    <w:rsid w:val="006346E6"/>
    <w:rsid w:val="006405D9"/>
    <w:rsid w:val="006430B9"/>
    <w:rsid w:val="00681C93"/>
    <w:rsid w:val="0069670D"/>
    <w:rsid w:val="006B37A0"/>
    <w:rsid w:val="006C0900"/>
    <w:rsid w:val="006D4E16"/>
    <w:rsid w:val="006E4517"/>
    <w:rsid w:val="006F48AE"/>
    <w:rsid w:val="007072FA"/>
    <w:rsid w:val="00721593"/>
    <w:rsid w:val="00722AAF"/>
    <w:rsid w:val="00730A3E"/>
    <w:rsid w:val="00731C0E"/>
    <w:rsid w:val="007328AA"/>
    <w:rsid w:val="00737FA7"/>
    <w:rsid w:val="00750DA1"/>
    <w:rsid w:val="00761EBB"/>
    <w:rsid w:val="0076276A"/>
    <w:rsid w:val="00762F2D"/>
    <w:rsid w:val="0077684B"/>
    <w:rsid w:val="00777408"/>
    <w:rsid w:val="00794907"/>
    <w:rsid w:val="007A6D0E"/>
    <w:rsid w:val="007C1419"/>
    <w:rsid w:val="007E4934"/>
    <w:rsid w:val="00823FF5"/>
    <w:rsid w:val="00824B30"/>
    <w:rsid w:val="00847045"/>
    <w:rsid w:val="0085281D"/>
    <w:rsid w:val="00854489"/>
    <w:rsid w:val="00875D6F"/>
    <w:rsid w:val="008840A9"/>
    <w:rsid w:val="00892F98"/>
    <w:rsid w:val="0089331E"/>
    <w:rsid w:val="008C15CF"/>
    <w:rsid w:val="008D56D6"/>
    <w:rsid w:val="008E4F41"/>
    <w:rsid w:val="009013D1"/>
    <w:rsid w:val="0090291F"/>
    <w:rsid w:val="0091446A"/>
    <w:rsid w:val="0093123C"/>
    <w:rsid w:val="00962695"/>
    <w:rsid w:val="009647B9"/>
    <w:rsid w:val="00964B12"/>
    <w:rsid w:val="00970322"/>
    <w:rsid w:val="00985525"/>
    <w:rsid w:val="009A2B04"/>
    <w:rsid w:val="009A4403"/>
    <w:rsid w:val="009E551A"/>
    <w:rsid w:val="009F4BA0"/>
    <w:rsid w:val="00A01A32"/>
    <w:rsid w:val="00A124DE"/>
    <w:rsid w:val="00A14DFF"/>
    <w:rsid w:val="00A21F4D"/>
    <w:rsid w:val="00A56AEF"/>
    <w:rsid w:val="00A70D0A"/>
    <w:rsid w:val="00A80BE9"/>
    <w:rsid w:val="00A84E87"/>
    <w:rsid w:val="00AB5266"/>
    <w:rsid w:val="00AC05D6"/>
    <w:rsid w:val="00AC0A34"/>
    <w:rsid w:val="00AD07B4"/>
    <w:rsid w:val="00AD603B"/>
    <w:rsid w:val="00AD72F5"/>
    <w:rsid w:val="00AE4E66"/>
    <w:rsid w:val="00AE5820"/>
    <w:rsid w:val="00AE68F9"/>
    <w:rsid w:val="00B06E80"/>
    <w:rsid w:val="00B20F1C"/>
    <w:rsid w:val="00B26EFE"/>
    <w:rsid w:val="00B50D78"/>
    <w:rsid w:val="00B771D6"/>
    <w:rsid w:val="00B8523E"/>
    <w:rsid w:val="00B934B1"/>
    <w:rsid w:val="00BD013F"/>
    <w:rsid w:val="00BE3C83"/>
    <w:rsid w:val="00BF2008"/>
    <w:rsid w:val="00BF558B"/>
    <w:rsid w:val="00C01B12"/>
    <w:rsid w:val="00C063AA"/>
    <w:rsid w:val="00C11E94"/>
    <w:rsid w:val="00C17AF9"/>
    <w:rsid w:val="00C3428A"/>
    <w:rsid w:val="00C4598F"/>
    <w:rsid w:val="00C46A54"/>
    <w:rsid w:val="00C50E1B"/>
    <w:rsid w:val="00CA4401"/>
    <w:rsid w:val="00CB286B"/>
    <w:rsid w:val="00CC2B5F"/>
    <w:rsid w:val="00CC3F1B"/>
    <w:rsid w:val="00CC55DD"/>
    <w:rsid w:val="00CC77E6"/>
    <w:rsid w:val="00CD2D9F"/>
    <w:rsid w:val="00CD3BD5"/>
    <w:rsid w:val="00CF34FC"/>
    <w:rsid w:val="00D02AC0"/>
    <w:rsid w:val="00D05749"/>
    <w:rsid w:val="00D11BA7"/>
    <w:rsid w:val="00D43DC5"/>
    <w:rsid w:val="00D61961"/>
    <w:rsid w:val="00D6203C"/>
    <w:rsid w:val="00D62BA6"/>
    <w:rsid w:val="00D64460"/>
    <w:rsid w:val="00D93DF4"/>
    <w:rsid w:val="00DB2C33"/>
    <w:rsid w:val="00DB5803"/>
    <w:rsid w:val="00DE1409"/>
    <w:rsid w:val="00DE471A"/>
    <w:rsid w:val="00DF0FAC"/>
    <w:rsid w:val="00DF3797"/>
    <w:rsid w:val="00E04241"/>
    <w:rsid w:val="00E07A9E"/>
    <w:rsid w:val="00E111E4"/>
    <w:rsid w:val="00E166CD"/>
    <w:rsid w:val="00E25ACA"/>
    <w:rsid w:val="00E30708"/>
    <w:rsid w:val="00E30E12"/>
    <w:rsid w:val="00E417CA"/>
    <w:rsid w:val="00E568C7"/>
    <w:rsid w:val="00E56CCB"/>
    <w:rsid w:val="00E60CDF"/>
    <w:rsid w:val="00E65779"/>
    <w:rsid w:val="00E92760"/>
    <w:rsid w:val="00ED2F57"/>
    <w:rsid w:val="00ED7E4A"/>
    <w:rsid w:val="00EF1CD8"/>
    <w:rsid w:val="00F02750"/>
    <w:rsid w:val="00F0483B"/>
    <w:rsid w:val="00F15ADC"/>
    <w:rsid w:val="00F24C18"/>
    <w:rsid w:val="00F35FB2"/>
    <w:rsid w:val="00F55992"/>
    <w:rsid w:val="00F74F58"/>
    <w:rsid w:val="00F7732C"/>
    <w:rsid w:val="00F94099"/>
    <w:rsid w:val="00F97DBC"/>
    <w:rsid w:val="00FA2E08"/>
    <w:rsid w:val="00FB1BC9"/>
    <w:rsid w:val="00FB328D"/>
    <w:rsid w:val="00FB7AC9"/>
    <w:rsid w:val="00FD5758"/>
    <w:rsid w:val="00FE44B8"/>
    <w:rsid w:val="00FE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7A"/>
  </w:style>
  <w:style w:type="paragraph" w:styleId="1">
    <w:name w:val="heading 1"/>
    <w:basedOn w:val="a"/>
    <w:next w:val="a"/>
    <w:link w:val="10"/>
    <w:uiPriority w:val="9"/>
    <w:qFormat/>
    <w:rsid w:val="000F65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23FAF"/>
    <w:pPr>
      <w:ind w:left="720"/>
      <w:contextualSpacing/>
    </w:pPr>
  </w:style>
  <w:style w:type="paragraph" w:styleId="a4">
    <w:name w:val="No Spacing"/>
    <w:link w:val="a5"/>
    <w:uiPriority w:val="1"/>
    <w:qFormat/>
    <w:rsid w:val="00F940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94099"/>
    <w:rPr>
      <w:rFonts w:ascii="Calibri" w:eastAsia="Calibri" w:hAnsi="Calibri" w:cs="Times New Roman"/>
    </w:rPr>
  </w:style>
  <w:style w:type="paragraph" w:styleId="a6">
    <w:name w:val="Body Text"/>
    <w:basedOn w:val="a"/>
    <w:link w:val="a7"/>
    <w:unhideWhenUsed/>
    <w:rsid w:val="00E07A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07A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E07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1">
    <w:name w:val="Основной текст Знак1"/>
    <w:basedOn w:val="a0"/>
    <w:uiPriority w:val="99"/>
    <w:locked/>
    <w:rsid w:val="00E07A9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c2">
    <w:name w:val="c2"/>
    <w:basedOn w:val="a0"/>
    <w:rsid w:val="00D11BA7"/>
  </w:style>
  <w:style w:type="character" w:styleId="a8">
    <w:name w:val="Strong"/>
    <w:basedOn w:val="a0"/>
    <w:uiPriority w:val="22"/>
    <w:qFormat/>
    <w:rsid w:val="00D11BA7"/>
    <w:rPr>
      <w:b/>
      <w:bCs/>
    </w:rPr>
  </w:style>
  <w:style w:type="paragraph" w:customStyle="1" w:styleId="3">
    <w:name w:val="Основной текст3"/>
    <w:basedOn w:val="a"/>
    <w:rsid w:val="00D11BA7"/>
    <w:pPr>
      <w:widowControl w:val="0"/>
      <w:shd w:val="clear" w:color="auto" w:fill="FFFFFF"/>
      <w:spacing w:after="0" w:line="235" w:lineRule="exact"/>
      <w:jc w:val="both"/>
    </w:pPr>
    <w:rPr>
      <w:rFonts w:eastAsiaTheme="minorEastAsia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481E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2"/>
    <w:rsid w:val="00481E49"/>
    <w:rPr>
      <w:rFonts w:ascii="Times New Roman" w:eastAsia="Times New Roman" w:hAnsi="Times New Roman"/>
      <w:spacing w:val="4"/>
      <w:sz w:val="32"/>
      <w:szCs w:val="32"/>
      <w:shd w:val="clear" w:color="auto" w:fill="FFFFFF"/>
    </w:rPr>
  </w:style>
  <w:style w:type="paragraph" w:customStyle="1" w:styleId="12">
    <w:name w:val="Основной текст1"/>
    <w:basedOn w:val="a"/>
    <w:link w:val="aa"/>
    <w:rsid w:val="00481E49"/>
    <w:pPr>
      <w:widowControl w:val="0"/>
      <w:shd w:val="clear" w:color="auto" w:fill="FFFFFF"/>
      <w:spacing w:after="60" w:line="413" w:lineRule="exact"/>
      <w:jc w:val="both"/>
    </w:pPr>
    <w:rPr>
      <w:rFonts w:ascii="Times New Roman" w:eastAsia="Times New Roman" w:hAnsi="Times New Roman"/>
      <w:spacing w:val="4"/>
      <w:sz w:val="32"/>
      <w:szCs w:val="32"/>
    </w:rPr>
  </w:style>
  <w:style w:type="paragraph" w:customStyle="1" w:styleId="Style4">
    <w:name w:val="Style4"/>
    <w:basedOn w:val="a"/>
    <w:uiPriority w:val="99"/>
    <w:rsid w:val="00481E49"/>
    <w:pPr>
      <w:widowControl w:val="0"/>
      <w:autoSpaceDE w:val="0"/>
      <w:autoSpaceDN w:val="0"/>
      <w:adjustRightInd w:val="0"/>
      <w:spacing w:after="0" w:line="26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81E49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Основной текст + Полужирный"/>
    <w:aliases w:val="Курсив,Интервал 0 pt"/>
    <w:basedOn w:val="aa"/>
    <w:rsid w:val="00481E49"/>
    <w:rPr>
      <w:rFonts w:cs="Times New Roman"/>
      <w:b/>
      <w:bCs/>
      <w:color w:val="000000"/>
      <w:w w:val="100"/>
      <w:position w:val="0"/>
      <w:lang w:val="ru-RU" w:eastAsia="ru-RU" w:bidi="ru-RU"/>
    </w:rPr>
  </w:style>
  <w:style w:type="table" w:styleId="ac">
    <w:name w:val="Table Grid"/>
    <w:basedOn w:val="a1"/>
    <w:uiPriority w:val="59"/>
    <w:rsid w:val="00E25A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E25ACA"/>
    <w:pPr>
      <w:widowControl w:val="0"/>
      <w:shd w:val="clear" w:color="auto" w:fill="FFFFFF"/>
      <w:spacing w:before="180" w:after="0" w:line="240" w:lineRule="exact"/>
      <w:ind w:hanging="1080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d">
    <w:name w:val="Title"/>
    <w:basedOn w:val="a"/>
    <w:link w:val="13"/>
    <w:qFormat/>
    <w:rsid w:val="008470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847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d"/>
    <w:locked/>
    <w:rsid w:val="00847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B20F1C"/>
  </w:style>
  <w:style w:type="paragraph" w:customStyle="1" w:styleId="c5">
    <w:name w:val="c5"/>
    <w:basedOn w:val="a"/>
    <w:rsid w:val="003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021B"/>
  </w:style>
  <w:style w:type="paragraph" w:customStyle="1" w:styleId="c6">
    <w:name w:val="c6"/>
    <w:basedOn w:val="a"/>
    <w:rsid w:val="0039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21B"/>
  </w:style>
  <w:style w:type="character" w:customStyle="1" w:styleId="c9">
    <w:name w:val="c9"/>
    <w:basedOn w:val="a0"/>
    <w:rsid w:val="0039021B"/>
  </w:style>
  <w:style w:type="character" w:customStyle="1" w:styleId="c12">
    <w:name w:val="c12"/>
    <w:basedOn w:val="a0"/>
    <w:rsid w:val="0039021B"/>
  </w:style>
  <w:style w:type="paragraph" w:customStyle="1" w:styleId="44">
    <w:name w:val="Основной текст44"/>
    <w:basedOn w:val="a"/>
    <w:rsid w:val="00507B56"/>
    <w:pPr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721593"/>
    <w:rPr>
      <w:color w:val="0000FF"/>
      <w:u w:val="single"/>
    </w:rPr>
  </w:style>
  <w:style w:type="character" w:customStyle="1" w:styleId="extended-textshort">
    <w:name w:val="extended-text__short"/>
    <w:basedOn w:val="a0"/>
    <w:rsid w:val="00E30E12"/>
  </w:style>
  <w:style w:type="paragraph" w:styleId="af0">
    <w:name w:val="Body Text Indent"/>
    <w:basedOn w:val="a"/>
    <w:link w:val="af1"/>
    <w:uiPriority w:val="99"/>
    <w:semiHidden/>
    <w:unhideWhenUsed/>
    <w:rsid w:val="006346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346E6"/>
  </w:style>
  <w:style w:type="paragraph" w:styleId="af2">
    <w:name w:val="List"/>
    <w:basedOn w:val="a"/>
    <w:unhideWhenUsed/>
    <w:rsid w:val="00AD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7AC9"/>
  </w:style>
  <w:style w:type="paragraph" w:styleId="af3">
    <w:name w:val="Balloon Text"/>
    <w:basedOn w:val="a"/>
    <w:link w:val="af4"/>
    <w:uiPriority w:val="99"/>
    <w:semiHidden/>
    <w:unhideWhenUsed/>
    <w:rsid w:val="00F3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5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17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Зампред</dc:creator>
  <cp:lastModifiedBy>Зампред</cp:lastModifiedBy>
  <cp:revision>234</cp:revision>
  <cp:lastPrinted>2021-02-08T09:04:00Z</cp:lastPrinted>
  <dcterms:created xsi:type="dcterms:W3CDTF">2021-01-18T05:45:00Z</dcterms:created>
  <dcterms:modified xsi:type="dcterms:W3CDTF">2021-02-08T09:10:00Z</dcterms:modified>
</cp:coreProperties>
</file>