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F0" w:rsidRDefault="006630F0" w:rsidP="004C67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7"/>
          <w:szCs w:val="27"/>
        </w:rPr>
        <w:t xml:space="preserve">Приложение </w:t>
      </w:r>
      <w:r w:rsidR="00F80350">
        <w:rPr>
          <w:rFonts w:ascii="Times New Roman" w:hAnsi="Times New Roman"/>
          <w:b/>
          <w:bCs/>
          <w:sz w:val="27"/>
          <w:szCs w:val="27"/>
        </w:rPr>
        <w:t xml:space="preserve">1 </w:t>
      </w:r>
    </w:p>
    <w:p w:rsidR="006A7F1E" w:rsidRDefault="00560E44" w:rsidP="00560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73EBD">
        <w:rPr>
          <w:rFonts w:ascii="Times New Roman" w:hAnsi="Times New Roman"/>
          <w:bCs/>
          <w:sz w:val="28"/>
          <w:szCs w:val="28"/>
        </w:rPr>
        <w:t xml:space="preserve">к приказу комитета </w:t>
      </w:r>
    </w:p>
    <w:p w:rsidR="00560E44" w:rsidRPr="00573EBD" w:rsidRDefault="00560E44" w:rsidP="00560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73EBD">
        <w:rPr>
          <w:rFonts w:ascii="Times New Roman" w:hAnsi="Times New Roman"/>
          <w:bCs/>
          <w:sz w:val="28"/>
          <w:szCs w:val="28"/>
        </w:rPr>
        <w:t>по образованию</w:t>
      </w:r>
    </w:p>
    <w:p w:rsidR="00560E44" w:rsidRPr="00573EBD" w:rsidRDefault="00560E44" w:rsidP="00560E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3EBD">
        <w:rPr>
          <w:rFonts w:ascii="Times New Roman" w:hAnsi="Times New Roman"/>
          <w:bCs/>
          <w:sz w:val="28"/>
          <w:szCs w:val="28"/>
        </w:rPr>
        <w:t>№</w:t>
      </w:r>
      <w:r w:rsidR="009F6361">
        <w:rPr>
          <w:rFonts w:ascii="Times New Roman" w:hAnsi="Times New Roman"/>
          <w:bCs/>
          <w:sz w:val="28"/>
          <w:szCs w:val="28"/>
        </w:rPr>
        <w:t xml:space="preserve"> </w:t>
      </w:r>
      <w:r w:rsidR="00DA6B8E">
        <w:rPr>
          <w:rFonts w:ascii="Times New Roman" w:hAnsi="Times New Roman"/>
          <w:bCs/>
          <w:sz w:val="28"/>
          <w:szCs w:val="28"/>
        </w:rPr>
        <w:t xml:space="preserve">118  </w:t>
      </w:r>
      <w:r w:rsidR="007B55F0">
        <w:rPr>
          <w:rFonts w:ascii="Times New Roman" w:hAnsi="Times New Roman"/>
          <w:bCs/>
          <w:sz w:val="28"/>
          <w:szCs w:val="28"/>
        </w:rPr>
        <w:t xml:space="preserve">от </w:t>
      </w:r>
      <w:r w:rsidR="009F6361">
        <w:rPr>
          <w:rFonts w:ascii="Times New Roman" w:hAnsi="Times New Roman"/>
          <w:bCs/>
          <w:sz w:val="28"/>
          <w:szCs w:val="28"/>
        </w:rPr>
        <w:t xml:space="preserve"> </w:t>
      </w:r>
      <w:r w:rsidR="00DA6B8E">
        <w:rPr>
          <w:rFonts w:ascii="Times New Roman" w:hAnsi="Times New Roman"/>
          <w:bCs/>
          <w:sz w:val="28"/>
          <w:szCs w:val="28"/>
        </w:rPr>
        <w:t>19.03.</w:t>
      </w:r>
      <w:r w:rsidR="009F6361">
        <w:rPr>
          <w:rFonts w:ascii="Times New Roman" w:hAnsi="Times New Roman"/>
          <w:bCs/>
          <w:sz w:val="28"/>
          <w:szCs w:val="28"/>
        </w:rPr>
        <w:t xml:space="preserve"> 2021</w:t>
      </w:r>
      <w:r w:rsidR="0059112A">
        <w:rPr>
          <w:rFonts w:ascii="Times New Roman" w:hAnsi="Times New Roman"/>
          <w:bCs/>
          <w:sz w:val="28"/>
          <w:szCs w:val="28"/>
        </w:rPr>
        <w:t>г.</w:t>
      </w:r>
    </w:p>
    <w:p w:rsidR="006630F0" w:rsidRDefault="006630F0" w:rsidP="00560E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7"/>
          <w:szCs w:val="27"/>
        </w:rPr>
      </w:pPr>
    </w:p>
    <w:p w:rsidR="006630F0" w:rsidRDefault="006630F0" w:rsidP="00E57A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630F0" w:rsidRDefault="006630F0" w:rsidP="00E57A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ПОЛОЖЕНИЕ</w:t>
      </w:r>
    </w:p>
    <w:p w:rsidR="006630F0" w:rsidRDefault="006630F0" w:rsidP="00E57A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 муниципальном кон</w:t>
      </w:r>
      <w:r w:rsidR="00860581">
        <w:rPr>
          <w:rFonts w:ascii="Times New Roman" w:hAnsi="Times New Roman"/>
          <w:b/>
          <w:bCs/>
          <w:sz w:val="27"/>
          <w:szCs w:val="27"/>
        </w:rPr>
        <w:t xml:space="preserve">курсе «Учитель года </w:t>
      </w:r>
      <w:r w:rsidR="009F6361">
        <w:rPr>
          <w:rFonts w:ascii="Times New Roman" w:hAnsi="Times New Roman"/>
          <w:b/>
          <w:bCs/>
          <w:sz w:val="27"/>
          <w:szCs w:val="27"/>
        </w:rPr>
        <w:t xml:space="preserve"> - 2021</w:t>
      </w:r>
      <w:r>
        <w:rPr>
          <w:rFonts w:ascii="Times New Roman" w:hAnsi="Times New Roman"/>
          <w:b/>
          <w:bCs/>
          <w:sz w:val="27"/>
          <w:szCs w:val="27"/>
        </w:rPr>
        <w:t>»</w:t>
      </w:r>
    </w:p>
    <w:p w:rsidR="006630F0" w:rsidRDefault="006630F0" w:rsidP="00E57A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 Общие положения</w:t>
      </w:r>
    </w:p>
    <w:p w:rsidR="006630F0" w:rsidRDefault="006630F0" w:rsidP="00E57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1.1. Ко</w:t>
      </w:r>
      <w:r w:rsidR="00860581" w:rsidRPr="005E43EF">
        <w:rPr>
          <w:rFonts w:ascii="Times New Roman" w:hAnsi="Times New Roman"/>
          <w:sz w:val="24"/>
          <w:szCs w:val="24"/>
        </w:rPr>
        <w:t>нкурс «Учитель года</w:t>
      </w:r>
      <w:r w:rsidR="009F6361">
        <w:rPr>
          <w:rFonts w:ascii="Times New Roman" w:hAnsi="Times New Roman"/>
          <w:sz w:val="24"/>
          <w:szCs w:val="24"/>
        </w:rPr>
        <w:t xml:space="preserve"> - 2021</w:t>
      </w:r>
      <w:r w:rsidRPr="005E43EF">
        <w:rPr>
          <w:rFonts w:ascii="Times New Roman" w:hAnsi="Times New Roman"/>
          <w:sz w:val="24"/>
          <w:szCs w:val="24"/>
        </w:rPr>
        <w:t>» (далее - «Конкурс») является</w:t>
      </w:r>
    </w:p>
    <w:p w:rsidR="006630F0" w:rsidRPr="005E43EF" w:rsidRDefault="006630F0" w:rsidP="001B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 xml:space="preserve">Конкурсом профессионального мастерства, проводится в целях выявления и </w:t>
      </w:r>
      <w:proofErr w:type="gramStart"/>
      <w:r w:rsidRPr="005E43EF">
        <w:rPr>
          <w:rFonts w:ascii="Times New Roman" w:hAnsi="Times New Roman"/>
          <w:sz w:val="24"/>
          <w:szCs w:val="24"/>
        </w:rPr>
        <w:t>поддержки</w:t>
      </w:r>
      <w:proofErr w:type="gramEnd"/>
      <w:r w:rsidRPr="005E43EF">
        <w:rPr>
          <w:rFonts w:ascii="Times New Roman" w:hAnsi="Times New Roman"/>
          <w:sz w:val="24"/>
          <w:szCs w:val="24"/>
        </w:rPr>
        <w:t xml:space="preserve"> творчески работающих педагогов, повышения их социального статуса и престижа учительского труда, распространения инновационного педагогического опыта лучших учителей </w:t>
      </w:r>
      <w:proofErr w:type="spellStart"/>
      <w:r w:rsidRPr="005E43EF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5E43EF">
        <w:rPr>
          <w:rFonts w:ascii="Times New Roman" w:hAnsi="Times New Roman"/>
          <w:sz w:val="24"/>
          <w:szCs w:val="24"/>
        </w:rPr>
        <w:t xml:space="preserve"> района.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Конкурс направлен на поддержку и развитие творческой деятельности педагогических работников по обновлению содержания образования, процессов внедрения инновационных технологий в организацию образовательного процесса, повышение профессионального мастерства педагогических работников, утверждение приоритетов развития образования в обществе.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Конкурс проводится с учетом требований Федерального Закона «Об образовании</w:t>
      </w:r>
      <w:r w:rsidR="00B372FE" w:rsidRPr="005E43EF">
        <w:rPr>
          <w:rFonts w:ascii="Times New Roman" w:hAnsi="Times New Roman"/>
          <w:sz w:val="24"/>
          <w:szCs w:val="24"/>
        </w:rPr>
        <w:t xml:space="preserve"> </w:t>
      </w:r>
      <w:r w:rsidRPr="005E43EF">
        <w:rPr>
          <w:rFonts w:ascii="Times New Roman" w:hAnsi="Times New Roman"/>
          <w:sz w:val="24"/>
          <w:szCs w:val="24"/>
        </w:rPr>
        <w:t>в Российской Федерации», Федеральных государственных образовательных стандартов (далее - «ФГОС»).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 xml:space="preserve">1.2. </w:t>
      </w:r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>Учредит</w:t>
      </w:r>
      <w:r w:rsidR="00BD663F" w:rsidRPr="005E43EF">
        <w:rPr>
          <w:rFonts w:ascii="Times New Roman" w:hAnsi="Times New Roman"/>
          <w:color w:val="000000"/>
          <w:spacing w:val="-2"/>
          <w:sz w:val="24"/>
          <w:szCs w:val="24"/>
        </w:rPr>
        <w:t>елем Конкурса является комитет А</w:t>
      </w:r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 xml:space="preserve">дминистрации </w:t>
      </w:r>
      <w:proofErr w:type="spellStart"/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>Рубцовского</w:t>
      </w:r>
      <w:proofErr w:type="spellEnd"/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района по образованию, </w:t>
      </w:r>
      <w:proofErr w:type="spellStart"/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>Рубцовская</w:t>
      </w:r>
      <w:proofErr w:type="spellEnd"/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районная общественная организация Профсоюза.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1.3. Конкурс проводится в два этапа: муниципальный (районный)</w:t>
      </w:r>
      <w:r w:rsidR="00B372FE" w:rsidRPr="005E43EF">
        <w:rPr>
          <w:rFonts w:ascii="Times New Roman" w:hAnsi="Times New Roman"/>
          <w:sz w:val="24"/>
          <w:szCs w:val="24"/>
        </w:rPr>
        <w:t xml:space="preserve"> </w:t>
      </w:r>
      <w:r w:rsidRPr="005E43EF">
        <w:rPr>
          <w:rFonts w:ascii="Times New Roman" w:hAnsi="Times New Roman"/>
          <w:sz w:val="24"/>
          <w:szCs w:val="24"/>
        </w:rPr>
        <w:t>и региональный (краевой).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1.4. Для общего руководства организацией и проведением Конкурса на всех его этапах учредители формируют Организационный комитет (далее - «Оргкомитет»).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1.5. Состав Оргкомитета утверждается приказом председателя комитета по образованию.</w:t>
      </w:r>
    </w:p>
    <w:p w:rsidR="006630F0" w:rsidRPr="005E43EF" w:rsidRDefault="006630F0" w:rsidP="006A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1.6. В состав Оргкомитета вкл</w:t>
      </w:r>
      <w:r w:rsidR="006A7F1E" w:rsidRPr="005E43EF">
        <w:rPr>
          <w:rFonts w:ascii="Times New Roman" w:hAnsi="Times New Roman"/>
          <w:sz w:val="24"/>
          <w:szCs w:val="24"/>
        </w:rPr>
        <w:t xml:space="preserve">ючаются председатель и </w:t>
      </w:r>
      <w:r w:rsidRPr="005E43EF">
        <w:rPr>
          <w:rFonts w:ascii="Times New Roman" w:hAnsi="Times New Roman"/>
          <w:sz w:val="24"/>
          <w:szCs w:val="24"/>
        </w:rPr>
        <w:t xml:space="preserve"> необходимое число членов.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1.7. Оргкомитет осуществляет следующие функции: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- определяет порядок проведения Конкурса;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- обеспечивает организационные условия для проведения Конкурса;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- организует освещение Конкурса в средствах массовой информации.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1.8. Для участников Конкурса  Оргкомитет проводит обучающий</w:t>
      </w:r>
    </w:p>
    <w:p w:rsidR="006630F0" w:rsidRPr="005E43EF" w:rsidRDefault="00BD663F" w:rsidP="005D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с</w:t>
      </w:r>
      <w:r w:rsidR="006630F0" w:rsidRPr="005E43EF">
        <w:rPr>
          <w:rFonts w:ascii="Times New Roman" w:hAnsi="Times New Roman"/>
          <w:sz w:val="24"/>
          <w:szCs w:val="24"/>
        </w:rPr>
        <w:t>еминар.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1.9. Участниками конкурса могут стать граждане Российской Федерации,</w:t>
      </w:r>
    </w:p>
    <w:p w:rsidR="006630F0" w:rsidRPr="005E43EF" w:rsidRDefault="006630F0" w:rsidP="005D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43EF">
        <w:rPr>
          <w:rFonts w:ascii="Times New Roman" w:hAnsi="Times New Roman"/>
          <w:sz w:val="24"/>
          <w:szCs w:val="24"/>
        </w:rPr>
        <w:t>которые</w:t>
      </w:r>
      <w:proofErr w:type="gramEnd"/>
      <w:r w:rsidRPr="005E43EF">
        <w:rPr>
          <w:rFonts w:ascii="Times New Roman" w:hAnsi="Times New Roman"/>
          <w:sz w:val="24"/>
          <w:szCs w:val="24"/>
        </w:rPr>
        <w:t xml:space="preserve"> являются педагогическими работниками общеобразовательных</w:t>
      </w:r>
    </w:p>
    <w:p w:rsidR="006630F0" w:rsidRPr="005E43EF" w:rsidRDefault="006630F0" w:rsidP="005D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 xml:space="preserve">организаций и </w:t>
      </w:r>
      <w:proofErr w:type="gramStart"/>
      <w:r w:rsidRPr="005E43EF">
        <w:rPr>
          <w:rFonts w:ascii="Times New Roman" w:hAnsi="Times New Roman"/>
          <w:sz w:val="24"/>
          <w:szCs w:val="24"/>
        </w:rPr>
        <w:t>соответствующие</w:t>
      </w:r>
      <w:proofErr w:type="gramEnd"/>
      <w:r w:rsidRPr="005E43EF">
        <w:rPr>
          <w:rFonts w:ascii="Times New Roman" w:hAnsi="Times New Roman"/>
          <w:sz w:val="24"/>
          <w:szCs w:val="24"/>
        </w:rPr>
        <w:t xml:space="preserve"> следующим критериям:</w:t>
      </w:r>
    </w:p>
    <w:p w:rsidR="006630F0" w:rsidRPr="005E43EF" w:rsidRDefault="006630F0" w:rsidP="005D6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- замещение по основному месту работы должности «Учитель» (к участию во всех этапах краевого конкурса не допускаются представители иных</w:t>
      </w:r>
      <w:r w:rsidR="005D626B" w:rsidRPr="005E43EF">
        <w:rPr>
          <w:rFonts w:ascii="Times New Roman" w:hAnsi="Times New Roman"/>
          <w:sz w:val="24"/>
          <w:szCs w:val="24"/>
        </w:rPr>
        <w:t xml:space="preserve"> </w:t>
      </w:r>
      <w:r w:rsidRPr="005E43EF">
        <w:rPr>
          <w:rFonts w:ascii="Times New Roman" w:hAnsi="Times New Roman"/>
          <w:sz w:val="24"/>
          <w:szCs w:val="24"/>
        </w:rPr>
        <w:t>категорий педагогических работников, а также руководители и заместители руководителей организаций, осуществляющих общеобразовательную деятельность, и их структурных подразделений, являющиеся учителями путём совмещения должностей);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>- наличие (на момент представления заявки) непрерывного стажа педагогической работы в соответствующей должност</w:t>
      </w:r>
      <w:r w:rsidR="00C87392" w:rsidRPr="005E43EF">
        <w:rPr>
          <w:rFonts w:ascii="Times New Roman" w:hAnsi="Times New Roman"/>
          <w:sz w:val="24"/>
          <w:szCs w:val="24"/>
        </w:rPr>
        <w:t>и не менее 3</w:t>
      </w:r>
      <w:r w:rsidRPr="005E43EF">
        <w:rPr>
          <w:rFonts w:ascii="Times New Roman" w:hAnsi="Times New Roman"/>
          <w:sz w:val="24"/>
          <w:szCs w:val="24"/>
        </w:rPr>
        <w:t xml:space="preserve"> лет;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3EF">
        <w:rPr>
          <w:rFonts w:ascii="Times New Roman" w:hAnsi="Times New Roman"/>
          <w:sz w:val="24"/>
          <w:szCs w:val="24"/>
        </w:rPr>
        <w:t xml:space="preserve">- преподавание учебных предметов, входящих в предметные области, определенные федеральными государственными образовательными стандартами начального общего, </w:t>
      </w:r>
      <w:r w:rsidRPr="005E43EF">
        <w:rPr>
          <w:rFonts w:ascii="Times New Roman" w:hAnsi="Times New Roman"/>
          <w:sz w:val="24"/>
          <w:szCs w:val="24"/>
        </w:rPr>
        <w:lastRenderedPageBreak/>
        <w:t xml:space="preserve">основного общего и среднего общего образования </w:t>
      </w:r>
      <w:r w:rsidRPr="005E43EF">
        <w:rPr>
          <w:rFonts w:ascii="Times New Roman" w:hAnsi="Times New Roman"/>
          <w:iCs/>
          <w:sz w:val="24"/>
          <w:szCs w:val="24"/>
        </w:rPr>
        <w:t>(данные требования внесены в соответствие с проектом Положения всероссийского  этапа конкурса 2016 года).</w:t>
      </w:r>
    </w:p>
    <w:p w:rsidR="006630F0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 Организация и проведение Конкурса</w:t>
      </w:r>
    </w:p>
    <w:p w:rsidR="006630F0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sz w:val="27"/>
          <w:szCs w:val="27"/>
        </w:rPr>
        <w:t>Муниципальный этап Конкурса</w:t>
      </w:r>
    </w:p>
    <w:p w:rsidR="006630F0" w:rsidRPr="008C1C94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>2.1. Муниципальный этап Конкур</w:t>
      </w:r>
      <w:r w:rsidR="00BD663F" w:rsidRPr="008C1C94">
        <w:rPr>
          <w:rFonts w:ascii="Times New Roman" w:hAnsi="Times New Roman"/>
          <w:sz w:val="24"/>
          <w:szCs w:val="24"/>
        </w:rPr>
        <w:t>са проводится</w:t>
      </w:r>
      <w:r w:rsidR="008D1E9C" w:rsidRPr="008C1C94">
        <w:rPr>
          <w:rFonts w:ascii="Times New Roman" w:hAnsi="Times New Roman"/>
          <w:sz w:val="24"/>
          <w:szCs w:val="24"/>
        </w:rPr>
        <w:t xml:space="preserve"> </w:t>
      </w:r>
      <w:r w:rsidR="008D1E9C" w:rsidRPr="008C1C94">
        <w:rPr>
          <w:rFonts w:ascii="Times New Roman" w:hAnsi="Times New Roman"/>
          <w:b/>
          <w:sz w:val="24"/>
          <w:szCs w:val="24"/>
        </w:rPr>
        <w:t xml:space="preserve">в </w:t>
      </w:r>
      <w:r w:rsidR="00C87392" w:rsidRPr="008C1C94">
        <w:rPr>
          <w:rFonts w:ascii="Times New Roman" w:hAnsi="Times New Roman"/>
          <w:b/>
          <w:sz w:val="24"/>
          <w:szCs w:val="24"/>
        </w:rPr>
        <w:t xml:space="preserve">период </w:t>
      </w:r>
      <w:r w:rsidR="00C87392" w:rsidRPr="008C1C94">
        <w:rPr>
          <w:rFonts w:ascii="Times New Roman" w:hAnsi="Times New Roman"/>
          <w:b/>
          <w:color w:val="FF0000"/>
          <w:sz w:val="24"/>
          <w:szCs w:val="24"/>
        </w:rPr>
        <w:t>с</w:t>
      </w:r>
      <w:r w:rsidR="009E0D2A" w:rsidRPr="008C1C94">
        <w:rPr>
          <w:rFonts w:ascii="Times New Roman" w:hAnsi="Times New Roman"/>
          <w:b/>
          <w:color w:val="FF0000"/>
          <w:sz w:val="24"/>
          <w:szCs w:val="24"/>
        </w:rPr>
        <w:t>.</w:t>
      </w:r>
      <w:r w:rsidR="00235171">
        <w:rPr>
          <w:rFonts w:ascii="Times New Roman" w:hAnsi="Times New Roman"/>
          <w:b/>
          <w:color w:val="FF0000"/>
          <w:sz w:val="24"/>
          <w:szCs w:val="24"/>
        </w:rPr>
        <w:t>05</w:t>
      </w:r>
      <w:r w:rsidR="00C046BB" w:rsidRPr="008C1C94">
        <w:rPr>
          <w:rFonts w:ascii="Times New Roman" w:hAnsi="Times New Roman"/>
          <w:b/>
          <w:color w:val="FF0000"/>
          <w:sz w:val="24"/>
          <w:szCs w:val="24"/>
        </w:rPr>
        <w:t>.</w:t>
      </w:r>
      <w:r w:rsidR="00235171">
        <w:rPr>
          <w:rFonts w:ascii="Times New Roman" w:hAnsi="Times New Roman"/>
          <w:b/>
          <w:color w:val="FF0000"/>
          <w:sz w:val="24"/>
          <w:szCs w:val="24"/>
        </w:rPr>
        <w:t>04</w:t>
      </w:r>
      <w:r w:rsidR="009F6361">
        <w:rPr>
          <w:rFonts w:ascii="Times New Roman" w:hAnsi="Times New Roman"/>
          <w:b/>
          <w:color w:val="FF0000"/>
          <w:sz w:val="24"/>
          <w:szCs w:val="24"/>
        </w:rPr>
        <w:t>.2021</w:t>
      </w:r>
      <w:r w:rsidR="009E0D2A" w:rsidRPr="008C1C94">
        <w:rPr>
          <w:rFonts w:ascii="Times New Roman" w:hAnsi="Times New Roman"/>
          <w:b/>
          <w:color w:val="FF0000"/>
          <w:sz w:val="24"/>
          <w:szCs w:val="24"/>
        </w:rPr>
        <w:t>-</w:t>
      </w:r>
      <w:r w:rsidR="00235171">
        <w:rPr>
          <w:rFonts w:ascii="Times New Roman" w:hAnsi="Times New Roman"/>
          <w:b/>
          <w:color w:val="FF0000"/>
          <w:sz w:val="24"/>
          <w:szCs w:val="24"/>
        </w:rPr>
        <w:t>09.04</w:t>
      </w:r>
      <w:r w:rsidR="009F6361">
        <w:rPr>
          <w:rFonts w:ascii="Times New Roman" w:hAnsi="Times New Roman"/>
          <w:b/>
          <w:color w:val="FF0000"/>
          <w:sz w:val="24"/>
          <w:szCs w:val="24"/>
        </w:rPr>
        <w:t>.2021</w:t>
      </w:r>
      <w:r w:rsidR="009E0D2A" w:rsidRPr="008C1C9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D626B" w:rsidRPr="008C1C94">
        <w:rPr>
          <w:rFonts w:ascii="Times New Roman" w:hAnsi="Times New Roman"/>
          <w:b/>
          <w:color w:val="FF0000"/>
          <w:sz w:val="24"/>
          <w:szCs w:val="24"/>
        </w:rPr>
        <w:t>г.</w:t>
      </w:r>
    </w:p>
    <w:p w:rsidR="006630F0" w:rsidRPr="008C1C94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 xml:space="preserve">2.2. Подготовку и проведение Конкурса осуществляет </w:t>
      </w:r>
      <w:proofErr w:type="gramStart"/>
      <w:r w:rsidRPr="008C1C94">
        <w:rPr>
          <w:rFonts w:ascii="Times New Roman" w:hAnsi="Times New Roman"/>
          <w:sz w:val="24"/>
          <w:szCs w:val="24"/>
        </w:rPr>
        <w:t>муниципальный</w:t>
      </w:r>
      <w:proofErr w:type="gramEnd"/>
    </w:p>
    <w:p w:rsidR="006630F0" w:rsidRPr="008C1C94" w:rsidRDefault="006630F0" w:rsidP="005D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 xml:space="preserve">организационный комитет (далее - «Оргкомитет»). </w:t>
      </w:r>
    </w:p>
    <w:p w:rsidR="006630F0" w:rsidRPr="008C1C94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>2.3. Порядок проведения муниципального этапа Конкурса определяется</w:t>
      </w:r>
    </w:p>
    <w:p w:rsidR="006630F0" w:rsidRPr="008C1C94" w:rsidRDefault="006630F0" w:rsidP="005D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>Положением, утвержденным приказом комитета по образованию, разработанным в соответствии с краевым положением.</w:t>
      </w:r>
    </w:p>
    <w:p w:rsidR="006630F0" w:rsidRPr="008C1C94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>2.4. Официальное подведение итогов муниципального этапа, объявление</w:t>
      </w:r>
    </w:p>
    <w:p w:rsidR="006630F0" w:rsidRPr="008C1C94" w:rsidRDefault="006630F0" w:rsidP="005D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>и награждение его победителей (дипломантов и др.) осуществляется</w:t>
      </w:r>
      <w:r w:rsidR="005D626B" w:rsidRPr="008C1C94">
        <w:rPr>
          <w:rFonts w:ascii="Times New Roman" w:hAnsi="Times New Roman"/>
          <w:sz w:val="24"/>
          <w:szCs w:val="24"/>
        </w:rPr>
        <w:t xml:space="preserve"> </w:t>
      </w:r>
      <w:r w:rsidRPr="008C1C94">
        <w:rPr>
          <w:rFonts w:ascii="Times New Roman" w:hAnsi="Times New Roman"/>
          <w:sz w:val="24"/>
          <w:szCs w:val="24"/>
        </w:rPr>
        <w:t>приказом комитета по образованию на основании решения (итогового протокола заседания) жюри.</w:t>
      </w:r>
    </w:p>
    <w:p w:rsidR="006630F0" w:rsidRPr="008C1C94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>2.5. Победитель муниципального этапа направляется для участия в региональном этапе Конкурса.</w:t>
      </w:r>
    </w:p>
    <w:p w:rsidR="006630F0" w:rsidRPr="008C1C94" w:rsidRDefault="006630F0" w:rsidP="00F44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>2.6. По объективным причинам участником регионального этапа Конкурса может быть учитель, занявший второе место на муниципальном этапе.</w:t>
      </w:r>
    </w:p>
    <w:p w:rsidR="006630F0" w:rsidRPr="008C1C94" w:rsidRDefault="006630F0" w:rsidP="005D6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1C94">
        <w:rPr>
          <w:rFonts w:ascii="Times New Roman" w:hAnsi="Times New Roman"/>
          <w:sz w:val="24"/>
          <w:szCs w:val="24"/>
        </w:rPr>
        <w:t>2.7. Материалы победителя муниципального этапа, направляемые для</w:t>
      </w:r>
      <w:r w:rsidR="005D626B" w:rsidRPr="008C1C94">
        <w:rPr>
          <w:rFonts w:ascii="Times New Roman" w:hAnsi="Times New Roman"/>
          <w:sz w:val="24"/>
          <w:szCs w:val="24"/>
        </w:rPr>
        <w:t xml:space="preserve"> </w:t>
      </w:r>
      <w:r w:rsidRPr="008C1C94">
        <w:rPr>
          <w:rFonts w:ascii="Times New Roman" w:hAnsi="Times New Roman"/>
          <w:sz w:val="24"/>
          <w:szCs w:val="24"/>
        </w:rPr>
        <w:t>участия в региональном этапе краевого конкурса должны пройти</w:t>
      </w:r>
      <w:r w:rsidR="005D626B" w:rsidRPr="008C1C94">
        <w:rPr>
          <w:rFonts w:ascii="Times New Roman" w:hAnsi="Times New Roman"/>
          <w:sz w:val="24"/>
          <w:szCs w:val="24"/>
        </w:rPr>
        <w:t xml:space="preserve"> </w:t>
      </w:r>
      <w:r w:rsidRPr="008C1C94">
        <w:rPr>
          <w:rFonts w:ascii="Times New Roman" w:hAnsi="Times New Roman"/>
          <w:sz w:val="24"/>
          <w:szCs w:val="24"/>
        </w:rPr>
        <w:t>предварительную экспертизу жюри муниципального конкурса. Материалы, предъявленные на Конкурс, не рецензируются и не возвращаются.</w:t>
      </w:r>
    </w:p>
    <w:p w:rsidR="006630F0" w:rsidRPr="008C1C94" w:rsidRDefault="006630F0" w:rsidP="00B44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1C94">
        <w:rPr>
          <w:rFonts w:ascii="Times New Roman" w:hAnsi="Times New Roman"/>
          <w:b/>
          <w:bCs/>
          <w:sz w:val="24"/>
          <w:szCs w:val="24"/>
        </w:rPr>
        <w:t>III.  Первый тур Конкурса</w:t>
      </w:r>
    </w:p>
    <w:p w:rsidR="007F1C01" w:rsidRPr="008C1C94" w:rsidRDefault="007F1C01" w:rsidP="007F1C01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C1C94">
        <w:rPr>
          <w:rStyle w:val="a8"/>
          <w:sz w:val="24"/>
          <w:szCs w:val="24"/>
        </w:rPr>
        <w:t xml:space="preserve">    </w:t>
      </w:r>
      <w:r w:rsidR="005D2AC9" w:rsidRPr="008C1C94">
        <w:rPr>
          <w:rStyle w:val="a8"/>
          <w:sz w:val="24"/>
          <w:szCs w:val="24"/>
        </w:rPr>
        <w:t xml:space="preserve">  </w:t>
      </w:r>
      <w:r w:rsidR="005D2AC9" w:rsidRPr="008C1C94">
        <w:rPr>
          <w:rStyle w:val="a8"/>
          <w:b w:val="0"/>
          <w:sz w:val="24"/>
          <w:szCs w:val="24"/>
        </w:rPr>
        <w:t>3.1.</w:t>
      </w:r>
      <w:r w:rsidRPr="008C1C94">
        <w:rPr>
          <w:rFonts w:ascii="Times New Roman" w:hAnsi="Times New Roman"/>
          <w:color w:val="000000"/>
          <w:sz w:val="24"/>
          <w:szCs w:val="24"/>
        </w:rPr>
        <w:t>«</w:t>
      </w:r>
      <w:r w:rsidRPr="008C1C94">
        <w:rPr>
          <w:rFonts w:ascii="Times New Roman" w:hAnsi="Times New Roman"/>
          <w:b/>
          <w:color w:val="000000"/>
          <w:sz w:val="24"/>
          <w:szCs w:val="24"/>
        </w:rPr>
        <w:t>Презентация опыта работы»:</w:t>
      </w:r>
      <w:r w:rsidRPr="008C1C94">
        <w:rPr>
          <w:rFonts w:ascii="Times New Roman" w:hAnsi="Times New Roman"/>
          <w:color w:val="000000"/>
          <w:sz w:val="24"/>
          <w:szCs w:val="24"/>
        </w:rPr>
        <w:t xml:space="preserve"> устное представление конкурсантом своего профессионального опыта по методической теме с целью демонстрации методической грамотности, соотнесения педагогической теории с практикой, представления своей педагогической деятельности в соответствии с требованиями ФГОС, профессиональным стандартом «Педагог». Выступление может сопровождаться </w:t>
      </w:r>
      <w:proofErr w:type="spellStart"/>
      <w:r w:rsidRPr="008C1C94">
        <w:rPr>
          <w:rFonts w:ascii="Times New Roman" w:hAnsi="Times New Roman"/>
          <w:color w:val="000000"/>
          <w:sz w:val="24"/>
          <w:szCs w:val="24"/>
        </w:rPr>
        <w:t>мультимедийной</w:t>
      </w:r>
      <w:proofErr w:type="spellEnd"/>
      <w:r w:rsidRPr="008C1C94">
        <w:rPr>
          <w:rFonts w:ascii="Times New Roman" w:hAnsi="Times New Roman"/>
          <w:color w:val="000000"/>
          <w:sz w:val="24"/>
          <w:szCs w:val="24"/>
        </w:rPr>
        <w:t xml:space="preserve"> презентацией, аудио и видео сопровождением, иллюстрирующими описание опыта профессиональной деятельности участника конкурса, используемых им технологий и методик. Испытание проходит в </w:t>
      </w:r>
      <w:proofErr w:type="spellStart"/>
      <w:r w:rsidRPr="008C1C94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C1C94">
        <w:rPr>
          <w:rFonts w:ascii="Times New Roman" w:hAnsi="Times New Roman"/>
          <w:color w:val="000000"/>
          <w:sz w:val="24"/>
          <w:szCs w:val="24"/>
        </w:rPr>
        <w:t xml:space="preserve"> группах</w:t>
      </w:r>
      <w:r w:rsidR="005E43EF" w:rsidRPr="008C1C94">
        <w:rPr>
          <w:rFonts w:ascii="Times New Roman" w:hAnsi="Times New Roman"/>
          <w:color w:val="000000"/>
          <w:sz w:val="24"/>
          <w:szCs w:val="24"/>
        </w:rPr>
        <w:t>.</w:t>
      </w:r>
    </w:p>
    <w:p w:rsidR="007F1C01" w:rsidRPr="005E43EF" w:rsidRDefault="007F1C01" w:rsidP="007F1C01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43EF">
        <w:rPr>
          <w:rFonts w:ascii="Times New Roman" w:hAnsi="Times New Roman"/>
          <w:b/>
          <w:color w:val="000000"/>
          <w:sz w:val="24"/>
          <w:szCs w:val="24"/>
        </w:rPr>
        <w:t>3.2.Максимальная оценка 50 баллов. Регламент: 7 минут - выступление, 3 минуты - вопросы жюри.</w:t>
      </w:r>
    </w:p>
    <w:p w:rsidR="007F1C01" w:rsidRPr="005E43EF" w:rsidRDefault="007F1C01" w:rsidP="007F1C01">
      <w:pPr>
        <w:shd w:val="clear" w:color="auto" w:fill="FFFFFF"/>
        <w:tabs>
          <w:tab w:val="left" w:pos="0"/>
        </w:tabs>
        <w:ind w:right="1"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43EF">
        <w:rPr>
          <w:rFonts w:ascii="Times New Roman" w:hAnsi="Times New Roman"/>
          <w:b/>
          <w:color w:val="000000"/>
          <w:sz w:val="24"/>
          <w:szCs w:val="24"/>
        </w:rPr>
        <w:t>3.3.Критерии и показатели:</w:t>
      </w:r>
    </w:p>
    <w:p w:rsidR="007F1C01" w:rsidRPr="005E43EF" w:rsidRDefault="007F1C01" w:rsidP="007F1C01">
      <w:pPr>
        <w:shd w:val="clear" w:color="auto" w:fill="FFFFFF"/>
        <w:tabs>
          <w:tab w:val="left" w:pos="0"/>
        </w:tabs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Результативность и практическая применимость:</w:t>
      </w:r>
    </w:p>
    <w:p w:rsidR="007F1C01" w:rsidRPr="005E43EF" w:rsidRDefault="007F1C01" w:rsidP="007F1C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наличие количественных и качественных показателей достижения результата и разнообразие результатов (предметные,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>, личностные);</w:t>
      </w:r>
    </w:p>
    <w:p w:rsidR="007F1C01" w:rsidRPr="005E43EF" w:rsidRDefault="007F1C01" w:rsidP="007F1C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соотнесение методики преподавания с планируемыми результатами;</w:t>
      </w:r>
    </w:p>
    <w:p w:rsidR="007F1C01" w:rsidRPr="005E43EF" w:rsidRDefault="007F1C01" w:rsidP="007F1C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воспитательный и ценностный потенциал представленного опыта педагогической деятельности учителя;</w:t>
      </w:r>
    </w:p>
    <w:p w:rsidR="007F1C01" w:rsidRPr="005E43EF" w:rsidRDefault="007F1C01" w:rsidP="007F1C0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7F1C01" w:rsidRPr="005E43EF" w:rsidRDefault="007F1C01" w:rsidP="007F1C01">
      <w:pPr>
        <w:shd w:val="clear" w:color="auto" w:fill="FFFFFF"/>
        <w:tabs>
          <w:tab w:val="left" w:pos="0"/>
        </w:tabs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Коммуникативная культура:</w:t>
      </w:r>
    </w:p>
    <w:p w:rsidR="007F1C01" w:rsidRPr="005E43EF" w:rsidRDefault="007F1C01" w:rsidP="007F1C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умение вести диалог и понимать суть обсуждаемых проблем;</w:t>
      </w:r>
    </w:p>
    <w:p w:rsidR="007F1C01" w:rsidRPr="005E43EF" w:rsidRDefault="007F1C01" w:rsidP="007F1C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точность и полнота ответов на вопросы экспертов;</w:t>
      </w:r>
    </w:p>
    <w:p w:rsidR="007F1C01" w:rsidRPr="005E43EF" w:rsidRDefault="007F1C01" w:rsidP="007F1C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широкий взгляд на существующие проблемы, умение выделять главное и наличие собственной позиции по обсуждаемым вопросам.</w:t>
      </w:r>
    </w:p>
    <w:p w:rsidR="007F1C01" w:rsidRPr="005E43EF" w:rsidRDefault="007F1C01" w:rsidP="007F1C01">
      <w:pPr>
        <w:shd w:val="clear" w:color="auto" w:fill="FFFFFF"/>
        <w:tabs>
          <w:tab w:val="left" w:pos="0"/>
        </w:tabs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Оригинальность и творческий подход:</w:t>
      </w:r>
    </w:p>
    <w:p w:rsidR="007F1C01" w:rsidRPr="005E43EF" w:rsidRDefault="007F1C01" w:rsidP="007F1C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умение увидеть новые стороны в обсуждаемых вопросах преподавания;</w:t>
      </w:r>
    </w:p>
    <w:p w:rsidR="007F1C01" w:rsidRPr="005E43EF" w:rsidRDefault="007F1C01" w:rsidP="007F1C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творческий подход и способность найти неожиданные решения педагогических </w:t>
      </w:r>
      <w:r w:rsidRPr="005E43EF">
        <w:rPr>
          <w:rFonts w:ascii="Times New Roman" w:hAnsi="Times New Roman"/>
          <w:color w:val="000000"/>
          <w:sz w:val="24"/>
          <w:szCs w:val="24"/>
        </w:rPr>
        <w:lastRenderedPageBreak/>
        <w:t>задач;</w:t>
      </w:r>
    </w:p>
    <w:p w:rsidR="007F1C01" w:rsidRPr="005E43EF" w:rsidRDefault="007F1C01" w:rsidP="007F1C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проявление индивидуальности и отход от существующих шаблонов;</w:t>
      </w:r>
    </w:p>
    <w:p w:rsidR="007F1C01" w:rsidRPr="005E43EF" w:rsidRDefault="007F1C01" w:rsidP="007F1C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яркие примеры и образы, используемые в выступлении и ответах на вопросы;</w:t>
      </w:r>
    </w:p>
    <w:p w:rsidR="007F1C01" w:rsidRPr="005E43EF" w:rsidRDefault="007F1C01" w:rsidP="007F1C01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разнообразие методического содержания и его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метапредметный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потенциал.</w:t>
      </w:r>
    </w:p>
    <w:p w:rsidR="007F1C01" w:rsidRPr="005E43EF" w:rsidRDefault="007F1C01" w:rsidP="007F1C01">
      <w:pPr>
        <w:shd w:val="clear" w:color="auto" w:fill="FFFFFF"/>
        <w:tabs>
          <w:tab w:val="left" w:pos="0"/>
        </w:tabs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Научная корректность и методическая грамотность:</w:t>
      </w:r>
    </w:p>
    <w:p w:rsidR="007F1C01" w:rsidRPr="005E43EF" w:rsidRDefault="007F1C01" w:rsidP="007F1C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убедительное и аргументированное методическое обоснование эффективности представленного педагогического опыта;</w:t>
      </w:r>
    </w:p>
    <w:p w:rsidR="007F1C01" w:rsidRPr="005E43EF" w:rsidRDefault="007F1C01" w:rsidP="007F1C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точность и корректность использования педагогической терминологии, отсутствие фактических ошибок;</w:t>
      </w:r>
    </w:p>
    <w:p w:rsidR="007F1C01" w:rsidRPr="005E43EF" w:rsidRDefault="007F1C01" w:rsidP="007F1C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технологичность и логическая последовательность в представлении опыта педагогической деятельности (выстраивание шагов и наличие алгоритмов);</w:t>
      </w:r>
    </w:p>
    <w:p w:rsidR="007F1C01" w:rsidRPr="005E43EF" w:rsidRDefault="007F1C01" w:rsidP="007F1C0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адекватная оценка и мониторинг собственных педагогических достижений в области методики преподавания.</w:t>
      </w:r>
    </w:p>
    <w:p w:rsidR="007F1C01" w:rsidRPr="005E43EF" w:rsidRDefault="007F1C01" w:rsidP="007F1C01">
      <w:pPr>
        <w:shd w:val="clear" w:color="auto" w:fill="FFFFFF"/>
        <w:tabs>
          <w:tab w:val="left" w:pos="0"/>
        </w:tabs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Информационная и языковая грамотность:</w:t>
      </w:r>
    </w:p>
    <w:p w:rsidR="007F1C01" w:rsidRPr="005E43EF" w:rsidRDefault="007F1C01" w:rsidP="007F1C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визуализация информации и иллюстративность;</w:t>
      </w:r>
    </w:p>
    <w:p w:rsidR="007F1C01" w:rsidRPr="005E43EF" w:rsidRDefault="007F1C01" w:rsidP="007F1C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грамотность речи, ясность выражения мыслей и владение навыками ораторского мастерства;</w:t>
      </w:r>
    </w:p>
    <w:p w:rsidR="007F1C01" w:rsidRPr="005E43EF" w:rsidRDefault="007F1C01" w:rsidP="007F1C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разнообразие источников информации и образовательных ресурсов;</w:t>
      </w:r>
    </w:p>
    <w:p w:rsidR="007F1C01" w:rsidRPr="005E43EF" w:rsidRDefault="007F1C01" w:rsidP="007F1C0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структурирование информации в разных форматах (текстовом, графическом, электронном и др.);</w:t>
      </w:r>
    </w:p>
    <w:p w:rsidR="007F1C01" w:rsidRPr="005E43EF" w:rsidRDefault="007F1C01" w:rsidP="007F1C0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педагогический кругозор и общая эрудиция.</w:t>
      </w:r>
    </w:p>
    <w:p w:rsidR="005D2AC9" w:rsidRPr="005E43EF" w:rsidRDefault="005D2AC9" w:rsidP="007F1C01">
      <w:pPr>
        <w:pStyle w:val="31"/>
        <w:shd w:val="clear" w:color="auto" w:fill="auto"/>
        <w:tabs>
          <w:tab w:val="left" w:pos="1283"/>
        </w:tabs>
        <w:spacing w:before="0" w:after="0" w:line="307" w:lineRule="exact"/>
        <w:ind w:right="80" w:firstLine="0"/>
        <w:jc w:val="both"/>
        <w:rPr>
          <w:b/>
          <w:sz w:val="24"/>
          <w:szCs w:val="24"/>
          <w:u w:val="single"/>
        </w:rPr>
      </w:pPr>
    </w:p>
    <w:p w:rsidR="005D2AC9" w:rsidRPr="005E43EF" w:rsidRDefault="006630F0" w:rsidP="005D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3E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proofErr w:type="gramStart"/>
      <w:r w:rsidRPr="005E43EF">
        <w:rPr>
          <w:rFonts w:ascii="Times New Roman" w:hAnsi="Times New Roman"/>
          <w:b/>
          <w:bCs/>
          <w:sz w:val="24"/>
          <w:szCs w:val="24"/>
        </w:rPr>
        <w:t>.  Второй</w:t>
      </w:r>
      <w:proofErr w:type="gramEnd"/>
      <w:r w:rsidRPr="005E43EF">
        <w:rPr>
          <w:rFonts w:ascii="Times New Roman" w:hAnsi="Times New Roman"/>
          <w:b/>
          <w:bCs/>
          <w:sz w:val="24"/>
          <w:szCs w:val="24"/>
        </w:rPr>
        <w:t xml:space="preserve"> тур Конкурса</w:t>
      </w:r>
    </w:p>
    <w:p w:rsidR="007F1C01" w:rsidRPr="005E43EF" w:rsidRDefault="007F1C01" w:rsidP="007F1C01">
      <w:pPr>
        <w:tabs>
          <w:tab w:val="left" w:pos="0"/>
        </w:tabs>
        <w:ind w:right="1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4.1.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«</w:t>
      </w:r>
      <w:r w:rsidRPr="005E43EF">
        <w:rPr>
          <w:rFonts w:ascii="Times New Roman" w:hAnsi="Times New Roman"/>
          <w:b/>
          <w:bCs/>
          <w:color w:val="000000"/>
          <w:sz w:val="24"/>
          <w:szCs w:val="24"/>
        </w:rPr>
        <w:t>Учебное занятие</w:t>
      </w:r>
      <w:r w:rsidRPr="005E43EF">
        <w:rPr>
          <w:rFonts w:ascii="Times New Roman" w:hAnsi="Times New Roman"/>
          <w:color w:val="000000"/>
          <w:sz w:val="24"/>
          <w:szCs w:val="24"/>
        </w:rPr>
        <w:t xml:space="preserve">» (урок): проведение учебного занятия с обучающимися, </w:t>
      </w:r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 xml:space="preserve">отражающего опыт работы учителя </w:t>
      </w:r>
      <w:r w:rsidRPr="005E43EF">
        <w:rPr>
          <w:rFonts w:ascii="Times New Roman" w:hAnsi="Times New Roman"/>
          <w:color w:val="000000"/>
          <w:sz w:val="24"/>
          <w:szCs w:val="24"/>
        </w:rPr>
        <w:t>по планированию и проведению урока в контексте заявленной методической темы,</w:t>
      </w:r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E43EF">
        <w:rPr>
          <w:rFonts w:ascii="Times New Roman" w:hAnsi="Times New Roman"/>
          <w:color w:val="000000"/>
          <w:sz w:val="24"/>
          <w:szCs w:val="24"/>
        </w:rPr>
        <w:t xml:space="preserve">творческого потенциала, глубины знания своего предмета и выхода в обучении на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межпредметный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метапредметный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уровни</w:t>
      </w:r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proofErr w:type="gramEnd"/>
      <w:r w:rsidRPr="005E43EF">
        <w:rPr>
          <w:rFonts w:ascii="Times New Roman" w:hAnsi="Times New Roman"/>
          <w:color w:val="000000"/>
          <w:spacing w:val="-2"/>
          <w:sz w:val="24"/>
          <w:szCs w:val="24"/>
        </w:rPr>
        <w:t xml:space="preserve"> Максимальная оценка 100 баллов.</w:t>
      </w:r>
      <w:r w:rsidRPr="005E43E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1C01" w:rsidRPr="005E43EF" w:rsidRDefault="007F1C01" w:rsidP="007F1C01">
      <w:pPr>
        <w:tabs>
          <w:tab w:val="left" w:pos="0"/>
        </w:tabs>
        <w:ind w:right="1"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43EF">
        <w:rPr>
          <w:rFonts w:ascii="Times New Roman" w:hAnsi="Times New Roman"/>
          <w:b/>
          <w:color w:val="000000"/>
          <w:sz w:val="24"/>
          <w:szCs w:val="24"/>
        </w:rPr>
        <w:t xml:space="preserve">4.2.Регламент: 40 минут - учебное занятие, 5 минут - самоанализ и вопросы жюри. Проводится в </w:t>
      </w:r>
      <w:proofErr w:type="spellStart"/>
      <w:r w:rsidRPr="005E43EF">
        <w:rPr>
          <w:rFonts w:ascii="Times New Roman" w:hAnsi="Times New Roman"/>
          <w:b/>
          <w:color w:val="000000"/>
          <w:sz w:val="24"/>
          <w:szCs w:val="24"/>
        </w:rPr>
        <w:t>межпредметных</w:t>
      </w:r>
      <w:proofErr w:type="spellEnd"/>
      <w:r w:rsidRPr="005E43EF">
        <w:rPr>
          <w:rFonts w:ascii="Times New Roman" w:hAnsi="Times New Roman"/>
          <w:b/>
          <w:color w:val="000000"/>
          <w:sz w:val="24"/>
          <w:szCs w:val="24"/>
        </w:rPr>
        <w:t xml:space="preserve"> группах.</w:t>
      </w:r>
    </w:p>
    <w:p w:rsidR="007F1C01" w:rsidRPr="005E43EF" w:rsidRDefault="007F1C01" w:rsidP="007F1C01">
      <w:pPr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b/>
          <w:color w:val="000000"/>
          <w:sz w:val="24"/>
          <w:szCs w:val="24"/>
        </w:rPr>
        <w:t>4.3.Критерии и показатели</w:t>
      </w:r>
      <w:r w:rsidRPr="005E43EF">
        <w:rPr>
          <w:rFonts w:ascii="Times New Roman" w:hAnsi="Times New Roman"/>
          <w:color w:val="000000"/>
          <w:sz w:val="24"/>
          <w:szCs w:val="24"/>
        </w:rPr>
        <w:t>: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1. Разработка, обоснование и представление урока</w:t>
      </w:r>
    </w:p>
    <w:p w:rsidR="007F1C01" w:rsidRPr="005E43EF" w:rsidRDefault="007F1C01" w:rsidP="007F1C0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формулирует тему, цель, задачи и планируемые результаты урока в соответствии с требованиями ФГОС и возрастными особенностями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7F1C01" w:rsidRPr="005E43EF" w:rsidRDefault="007F1C01" w:rsidP="007F1C0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структурирует урок в соответствии с целью, задачами и планируемыми результатами</w:t>
      </w:r>
    </w:p>
    <w:p w:rsidR="007F1C01" w:rsidRPr="005E43EF" w:rsidRDefault="007F1C01" w:rsidP="007F1C0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использует адекватные содержанию и форме урока технологии, методы, приемы обучения и формы организации деятельности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7F1C01" w:rsidRPr="005E43EF" w:rsidRDefault="007F1C01" w:rsidP="007F1C01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использует ресурсное обеспечение в реализации урока в соответствии с целью, задачами и содержанием</w:t>
      </w:r>
    </w:p>
    <w:p w:rsidR="007F1C01" w:rsidRPr="005E43EF" w:rsidRDefault="007F1C01" w:rsidP="007F1C0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2. Предметное содержание</w:t>
      </w:r>
    </w:p>
    <w:p w:rsidR="007F1C01" w:rsidRPr="005E43EF" w:rsidRDefault="007F1C01" w:rsidP="007F1C0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реализует дидактические возможности предметного содержания в соответствии с поставленной целью урока и целями изучения данного предмета</w:t>
      </w:r>
    </w:p>
    <w:p w:rsidR="007F1C01" w:rsidRPr="005E43EF" w:rsidRDefault="007F1C01" w:rsidP="007F1C0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реализует предметное содержание, соответствующее современному уровню развития науки, техники культуры, демонстрирует его практическую ценность</w:t>
      </w:r>
    </w:p>
    <w:p w:rsidR="007F1C01" w:rsidRPr="005E43EF" w:rsidRDefault="007F1C01" w:rsidP="007F1C0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свободное владение содержанием преподаваемого предмета</w:t>
      </w:r>
    </w:p>
    <w:p w:rsidR="007F1C01" w:rsidRPr="005E43EF" w:rsidRDefault="007F1C01" w:rsidP="007F1C0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выявляет в предметном содержании смыслы, интересные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</w:p>
    <w:p w:rsidR="007F1C01" w:rsidRPr="005E43EF" w:rsidRDefault="007F1C01" w:rsidP="007F1C01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демонстрирует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межпредметный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метапредметный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потенциал содержания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3. Организационная культура</w:t>
      </w:r>
    </w:p>
    <w:p w:rsidR="007F1C01" w:rsidRPr="005E43EF" w:rsidRDefault="007F1C01" w:rsidP="007F1C01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lastRenderedPageBreak/>
        <w:t>обеспечивает оптимальную пространственную организацию урока в соответствии с поставленными педагогическими задачами</w:t>
      </w:r>
    </w:p>
    <w:p w:rsidR="007F1C01" w:rsidRPr="005E43EF" w:rsidRDefault="007F1C01" w:rsidP="007F1C01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обеспечивает четкую структуру и хронометраж урока</w:t>
      </w:r>
    </w:p>
    <w:p w:rsidR="007F1C01" w:rsidRPr="005E43EF" w:rsidRDefault="007F1C01" w:rsidP="007F1C01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способность корректировать первоначальный план урока в соответствии с ситуацией</w:t>
      </w:r>
    </w:p>
    <w:p w:rsidR="007F1C01" w:rsidRPr="005E43EF" w:rsidRDefault="007F1C01" w:rsidP="007F1C01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дает четкие, понятные и конкретные инструкции к каждому этапу учебной работы</w:t>
      </w:r>
    </w:p>
    <w:p w:rsidR="007F1C01" w:rsidRPr="005E43EF" w:rsidRDefault="007F1C01" w:rsidP="007F1C01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целесообразно использует технические средства обучения в соответствии с возрастными особенностями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7F1C01" w:rsidRPr="005E43EF" w:rsidRDefault="007F1C01" w:rsidP="007F1C0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4. Творческий подход к решению методических / профессиональных задач</w:t>
      </w:r>
    </w:p>
    <w:p w:rsidR="007F1C01" w:rsidRPr="005E43EF" w:rsidRDefault="007F1C01" w:rsidP="007F1C01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включает в содержание урока яркие содержательные элементы, стимулирующие познавательный интерес</w:t>
      </w:r>
    </w:p>
    <w:p w:rsidR="007F1C01" w:rsidRPr="005E43EF" w:rsidRDefault="007F1C01" w:rsidP="007F1C01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использует различные методы и приемы вовлечения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5E43EF">
        <w:rPr>
          <w:rFonts w:ascii="Times New Roman" w:hAnsi="Times New Roman"/>
          <w:color w:val="000000"/>
          <w:sz w:val="24"/>
          <w:szCs w:val="24"/>
        </w:rPr>
        <w:t xml:space="preserve"> в учебно-познавательную деятельность</w:t>
      </w:r>
    </w:p>
    <w:p w:rsidR="007F1C01" w:rsidRPr="005E43EF" w:rsidRDefault="007F1C01" w:rsidP="007F1C01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использует формы организации учебной деятельности, стимулирующие творческую и исследовательскую активность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7F1C01" w:rsidRPr="005E43EF" w:rsidRDefault="007F1C01" w:rsidP="007F1C01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создает на уроке проблемные ситуации, ситуации выбора и принятия решений</w:t>
      </w:r>
    </w:p>
    <w:p w:rsidR="007F1C01" w:rsidRPr="005E43EF" w:rsidRDefault="007F1C01" w:rsidP="007F1C01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готовность к незапланированным, нестандартным ситуациям на уроке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5. Психолого-педагогическая и коммуникативная культура</w:t>
      </w:r>
    </w:p>
    <w:p w:rsidR="007F1C01" w:rsidRPr="005E43EF" w:rsidRDefault="007F1C01" w:rsidP="007F1C01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раскрывает тему урока с учетом возрастных особенностей обучающихся (обеспечивает принцип доступности и наглядности представления предметного содержания)</w:t>
      </w:r>
    </w:p>
    <w:p w:rsidR="007F1C01" w:rsidRPr="005E43EF" w:rsidRDefault="007F1C01" w:rsidP="007F1C01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выстраивает коммуникацию с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5E43EF">
        <w:rPr>
          <w:rFonts w:ascii="Times New Roman" w:hAnsi="Times New Roman"/>
          <w:color w:val="000000"/>
          <w:sz w:val="24"/>
          <w:szCs w:val="24"/>
        </w:rPr>
        <w:t>, соответствующую их возрастным особенностям и поведенческим реакциям</w:t>
      </w:r>
    </w:p>
    <w:p w:rsidR="007F1C01" w:rsidRPr="005E43EF" w:rsidRDefault="007F1C01" w:rsidP="007F1C01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грамотно и уместно использует невербальные средства о6щсния, соблюдает правила пространственного поведения</w:t>
      </w:r>
    </w:p>
    <w:p w:rsidR="007F1C01" w:rsidRPr="005E43EF" w:rsidRDefault="007F1C01" w:rsidP="007F1C01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минимизирует риски возникновения на уроке коммуникативных ошибок и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псевдокоммуникации</w:t>
      </w:r>
      <w:proofErr w:type="spellEnd"/>
    </w:p>
    <w:p w:rsidR="007F1C01" w:rsidRPr="005E43EF" w:rsidRDefault="007F1C01" w:rsidP="007F1C01">
      <w:pPr>
        <w:pStyle w:val="aa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создает условия для совершенствования речевой культуры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6.Инновационная составляющая профессиональной деятельности</w:t>
      </w:r>
    </w:p>
    <w:p w:rsidR="007F1C01" w:rsidRPr="005E43EF" w:rsidRDefault="007F1C01" w:rsidP="007F1C01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демонстрирует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инновационность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в отборе содержания урока</w:t>
      </w:r>
    </w:p>
    <w:p w:rsidR="007F1C01" w:rsidRPr="005E43EF" w:rsidRDefault="007F1C01" w:rsidP="007F1C01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демонстрирует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инновационность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в отборе и реализации технологий, приемов, способов обучения</w:t>
      </w:r>
    </w:p>
    <w:p w:rsidR="007F1C01" w:rsidRPr="005E43EF" w:rsidRDefault="007F1C01" w:rsidP="007F1C01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демонстрирует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инновационность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отбора форм организации деятельности обучающихся</w:t>
      </w:r>
    </w:p>
    <w:p w:rsidR="007F1C01" w:rsidRPr="005E43EF" w:rsidRDefault="007F1C01" w:rsidP="007F1C01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целесообразно использует в ходе урока цифровые источники информации (электронные библиотеки, ресурсы сети интернет и др.)</w:t>
      </w:r>
    </w:p>
    <w:p w:rsidR="007F1C01" w:rsidRPr="005E43EF" w:rsidRDefault="007F1C01" w:rsidP="007F1C01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целесообразно применяет информационно-коммуникационные технологии, в том числе в формате мультимедиа (текст, изображение (графика, фото), аудио, видео)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7. Информационная и языковая грамотность</w:t>
      </w:r>
    </w:p>
    <w:p w:rsidR="007F1C01" w:rsidRPr="005E43EF" w:rsidRDefault="007F1C01" w:rsidP="007F1C01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использует оптимальные для данного урока объем и содержание учебной информации</w:t>
      </w:r>
      <w:proofErr w:type="gramEnd"/>
    </w:p>
    <w:p w:rsidR="007F1C01" w:rsidRPr="005E43EF" w:rsidRDefault="007F1C01" w:rsidP="007F1C01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использует различные способы структурирования и представления учебной информации</w:t>
      </w:r>
    </w:p>
    <w:p w:rsidR="007F1C01" w:rsidRPr="005E43EF" w:rsidRDefault="007F1C01" w:rsidP="007F1C01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точно и корректно использует профессиональную терминологию</w:t>
      </w:r>
    </w:p>
    <w:p w:rsidR="007F1C01" w:rsidRPr="005E43EF" w:rsidRDefault="007F1C01" w:rsidP="007F1C01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не допускает фактических ошибок</w:t>
      </w:r>
    </w:p>
    <w:p w:rsidR="007F1C01" w:rsidRPr="005E43EF" w:rsidRDefault="007F1C01" w:rsidP="007F1C01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не допускает орфоэпических, речевых, грамматических ошибок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8. Профессионально-личностные качества</w:t>
      </w:r>
    </w:p>
    <w:p w:rsidR="007F1C01" w:rsidRPr="005E43EF" w:rsidRDefault="007F1C01" w:rsidP="007F1C01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 демонстрирует активность</w:t>
      </w:r>
    </w:p>
    <w:p w:rsidR="007F1C01" w:rsidRPr="005E43EF" w:rsidRDefault="007F1C01" w:rsidP="007F1C01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уверенность в себе</w:t>
      </w:r>
    </w:p>
    <w:p w:rsidR="007F1C01" w:rsidRPr="005E43EF" w:rsidRDefault="007F1C01" w:rsidP="007F1C01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lastRenderedPageBreak/>
        <w:t>демонстрирует эмоциональную устойчивость</w:t>
      </w:r>
    </w:p>
    <w:p w:rsidR="007F1C01" w:rsidRPr="005E43EF" w:rsidRDefault="007F1C01" w:rsidP="007F1C01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артистизм и способность к творчеству</w:t>
      </w:r>
    </w:p>
    <w:p w:rsidR="007F1C01" w:rsidRPr="005E43EF" w:rsidRDefault="007F1C01" w:rsidP="007F1C01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 демонстрирует высокий уровень общей культуры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9. Результативность</w:t>
      </w:r>
    </w:p>
    <w:p w:rsidR="007F1C01" w:rsidRPr="005E43EF" w:rsidRDefault="007F1C01" w:rsidP="007F1C01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обеспечивает усвоение учебного содержания </w:t>
      </w:r>
      <w:proofErr w:type="gramStart"/>
      <w:r w:rsidRPr="005E43E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</w:p>
    <w:p w:rsidR="007F1C01" w:rsidRPr="005E43EF" w:rsidRDefault="007F1C01" w:rsidP="007F1C01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осуществляет оценку и/или создает условия для рефлексии обучающимися достигнутых результатов</w:t>
      </w:r>
    </w:p>
    <w:p w:rsidR="007F1C01" w:rsidRPr="005E43EF" w:rsidRDefault="007F1C01" w:rsidP="007F1C01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обеспечивает результативность применения методик, технологий, приемов, в том числе цифровых источников информации информационно-коммуникационных  технологий</w:t>
      </w:r>
    </w:p>
    <w:p w:rsidR="007F1C01" w:rsidRPr="005E43EF" w:rsidRDefault="007F1C01" w:rsidP="007F1C01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эффективно реализует учебную коммуникацию</w:t>
      </w:r>
    </w:p>
    <w:p w:rsidR="007F1C01" w:rsidRPr="005E43EF" w:rsidRDefault="007F1C01" w:rsidP="007F1C01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обеспечивает результативность урока, проявляя профессионально-личностные качества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10. Рефлексия проведенного урока (самоанализ)</w:t>
      </w:r>
    </w:p>
    <w:p w:rsidR="007F1C01" w:rsidRPr="005E43EF" w:rsidRDefault="007F1C01" w:rsidP="007F1C01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выражает эмоционально-оценочное отношение к проведенному уроку и обосновывает его</w:t>
      </w:r>
    </w:p>
    <w:p w:rsidR="007F1C01" w:rsidRPr="005E43EF" w:rsidRDefault="007F1C01" w:rsidP="007F1C01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осуществляет поэтапный анализ проведенного урока</w:t>
      </w:r>
    </w:p>
    <w:p w:rsidR="007F1C01" w:rsidRPr="005E43EF" w:rsidRDefault="007F1C01" w:rsidP="007F1C01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делает вывод о том, насколько удалось реализовать запланированный проект урока</w:t>
      </w:r>
    </w:p>
    <w:p w:rsidR="007F1C01" w:rsidRPr="005E43EF" w:rsidRDefault="007F1C01" w:rsidP="007F1C01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 обосновывает корректировку (или отсутствие корректировки) проектного замысла урока представляет разработанный проект урока целостно и наглядно</w:t>
      </w:r>
    </w:p>
    <w:p w:rsidR="007F1C01" w:rsidRPr="005E43EF" w:rsidRDefault="007F1C01" w:rsidP="007F1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 точно, содержательно и грамотно отвечает на вопросы членов жюри</w:t>
      </w:r>
    </w:p>
    <w:p w:rsidR="006630F0" w:rsidRPr="005E43EF" w:rsidRDefault="006630F0" w:rsidP="005D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E43EF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5E43EF">
        <w:rPr>
          <w:rFonts w:ascii="Times New Roman" w:hAnsi="Times New Roman"/>
          <w:b/>
          <w:bCs/>
          <w:sz w:val="24"/>
          <w:szCs w:val="24"/>
        </w:rPr>
        <w:t>.  Третий</w:t>
      </w:r>
      <w:proofErr w:type="gramEnd"/>
      <w:r w:rsidRPr="005E43EF">
        <w:rPr>
          <w:rFonts w:ascii="Times New Roman" w:hAnsi="Times New Roman"/>
          <w:b/>
          <w:bCs/>
          <w:sz w:val="24"/>
          <w:szCs w:val="24"/>
        </w:rPr>
        <w:t xml:space="preserve"> тур Конкурса</w:t>
      </w:r>
    </w:p>
    <w:p w:rsidR="007F1C01" w:rsidRPr="005E43EF" w:rsidRDefault="00142134" w:rsidP="007F1C01">
      <w:pPr>
        <w:pStyle w:val="ab"/>
        <w:spacing w:before="0" w:beforeAutospacing="0" w:after="0" w:afterAutospacing="0"/>
        <w:jc w:val="both"/>
        <w:rPr>
          <w:color w:val="000000"/>
        </w:rPr>
      </w:pPr>
      <w:r w:rsidRPr="005E43EF">
        <w:rPr>
          <w:i/>
          <w:iCs/>
        </w:rPr>
        <w:t xml:space="preserve">  </w:t>
      </w:r>
      <w:r w:rsidR="00EB1097" w:rsidRPr="005E43EF">
        <w:rPr>
          <w:i/>
          <w:iCs/>
        </w:rPr>
        <w:t>5.1</w:t>
      </w:r>
      <w:r w:rsidR="00EB1097" w:rsidRPr="005E43EF">
        <w:rPr>
          <w:iCs/>
        </w:rPr>
        <w:t xml:space="preserve">. </w:t>
      </w:r>
      <w:r w:rsidR="007F1C01" w:rsidRPr="005E43EF">
        <w:rPr>
          <w:color w:val="000000"/>
        </w:rPr>
        <w:t>«</w:t>
      </w:r>
      <w:r w:rsidR="007F1C01" w:rsidRPr="005E43EF">
        <w:rPr>
          <w:b/>
          <w:bCs/>
          <w:color w:val="000000"/>
        </w:rPr>
        <w:t>Учитель-мастер</w:t>
      </w:r>
      <w:r w:rsidR="007F1C01" w:rsidRPr="005E43EF">
        <w:rPr>
          <w:color w:val="000000"/>
        </w:rPr>
        <w:t xml:space="preserve">»: передача собственного профессионального мастерства в условиях интерактивного общения. Публичная демонстрация заявленных участником образовательных технологий, подходов к обучению, инновационной практики повышения эффективности учебных занятий в соответствии с ФГОС, </w:t>
      </w:r>
      <w:proofErr w:type="spellStart"/>
      <w:r w:rsidR="007F1C01" w:rsidRPr="005E43EF">
        <w:rPr>
          <w:color w:val="000000"/>
        </w:rPr>
        <w:t>метапредметным</w:t>
      </w:r>
      <w:proofErr w:type="spellEnd"/>
      <w:r w:rsidR="007F1C01" w:rsidRPr="005E43EF">
        <w:rPr>
          <w:color w:val="000000"/>
        </w:rPr>
        <w:t xml:space="preserve"> подходом в образовании (методы, эффективные приемов и </w:t>
      </w:r>
      <w:proofErr w:type="spellStart"/>
      <w:proofErr w:type="gramStart"/>
      <w:r w:rsidR="007F1C01" w:rsidRPr="005E43EF">
        <w:rPr>
          <w:color w:val="000000"/>
        </w:rPr>
        <w:t>др</w:t>
      </w:r>
      <w:proofErr w:type="spellEnd"/>
      <w:proofErr w:type="gramEnd"/>
      <w:r w:rsidR="007F1C01" w:rsidRPr="005E43EF">
        <w:rPr>
          <w:color w:val="000000"/>
        </w:rPr>
        <w:t>).</w:t>
      </w:r>
    </w:p>
    <w:p w:rsidR="007F1C01" w:rsidRPr="005E43EF" w:rsidRDefault="007F1C01" w:rsidP="007F1C01">
      <w:pPr>
        <w:pStyle w:val="ab"/>
        <w:spacing w:before="0" w:beforeAutospacing="0" w:after="0" w:afterAutospacing="0"/>
        <w:jc w:val="both"/>
        <w:rPr>
          <w:b/>
          <w:color w:val="000000"/>
        </w:rPr>
      </w:pPr>
      <w:r w:rsidRPr="005E43EF">
        <w:rPr>
          <w:color w:val="000000"/>
        </w:rPr>
        <w:t xml:space="preserve">5.2. </w:t>
      </w:r>
      <w:r w:rsidRPr="005E43EF">
        <w:rPr>
          <w:b/>
          <w:color w:val="000000"/>
        </w:rPr>
        <w:t xml:space="preserve">Регламент: выступление конкурсанта – до 20 мин., вопросы жюри и ответы участника – до 5 мин. Максимальная оценка 100 баллов. </w:t>
      </w:r>
    </w:p>
    <w:p w:rsidR="007F1C01" w:rsidRPr="005E43EF" w:rsidRDefault="007F1C01" w:rsidP="007F1C01">
      <w:pPr>
        <w:pStyle w:val="ab"/>
        <w:tabs>
          <w:tab w:val="left" w:pos="0"/>
        </w:tabs>
        <w:spacing w:before="0" w:beforeAutospacing="0" w:after="0" w:afterAutospacing="0"/>
        <w:ind w:right="1"/>
        <w:contextualSpacing/>
        <w:jc w:val="both"/>
        <w:rPr>
          <w:b/>
          <w:iCs/>
          <w:color w:val="000000"/>
        </w:rPr>
      </w:pPr>
      <w:r w:rsidRPr="005E43EF">
        <w:rPr>
          <w:b/>
          <w:iCs/>
          <w:color w:val="000000"/>
        </w:rPr>
        <w:t>5.3.Критерии и показатели:</w:t>
      </w:r>
    </w:p>
    <w:p w:rsidR="007F1C01" w:rsidRPr="005E43EF" w:rsidRDefault="007F1C01" w:rsidP="005E43E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1. Актуальность и методическая обоснованность</w:t>
      </w:r>
    </w:p>
    <w:p w:rsidR="007F1C01" w:rsidRPr="005E43EF" w:rsidRDefault="007F1C01" w:rsidP="005E43EF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формулирует основные идеи своего педагогического опыта</w:t>
      </w:r>
    </w:p>
    <w:p w:rsidR="007F1C01" w:rsidRPr="005E43EF" w:rsidRDefault="007F1C01" w:rsidP="007F1C0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формулирует актуальность демонстрируемой технологии /методов/ приемов</w:t>
      </w:r>
    </w:p>
    <w:p w:rsidR="007F1C01" w:rsidRPr="005E43EF" w:rsidRDefault="007F1C01" w:rsidP="007F1C0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обосновывает педагогическую эффективность демонстрируемой технологии/методов/приемов</w:t>
      </w:r>
    </w:p>
    <w:p w:rsidR="007F1C01" w:rsidRPr="005E43EF" w:rsidRDefault="007F1C01" w:rsidP="007F1C0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знание современных достижений науки в преподаваемой области и современных педагогических технологий и методик</w:t>
      </w:r>
    </w:p>
    <w:p w:rsidR="007F1C01" w:rsidRPr="005E43EF" w:rsidRDefault="007F1C01" w:rsidP="007F1C01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способность ориентироваться в программах и учебно-методическом обеспечении</w:t>
      </w:r>
    </w:p>
    <w:p w:rsidR="007F1C01" w:rsidRPr="005E43EF" w:rsidRDefault="007F1C01" w:rsidP="005E43E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2. Ценностные ориентиры и образовательный потенциал представленного мастер-класса</w:t>
      </w:r>
    </w:p>
    <w:p w:rsidR="007F1C01" w:rsidRPr="005E43EF" w:rsidRDefault="007F1C01" w:rsidP="005E43EF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соответствие представляемого опыта базовым национальным ценностям российского общества</w:t>
      </w:r>
    </w:p>
    <w:p w:rsidR="007F1C01" w:rsidRPr="005E43EF" w:rsidRDefault="007F1C01" w:rsidP="007F1C0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соответствие представляемого опыта актуальным задачам и перспективам развития российского образования</w:t>
      </w:r>
    </w:p>
    <w:p w:rsidR="007F1C01" w:rsidRPr="005E43EF" w:rsidRDefault="007F1C01" w:rsidP="007F1C0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акцентирует внимание на учебных и воспитательных эффектах представляемого опыта</w:t>
      </w:r>
    </w:p>
    <w:p w:rsidR="007F1C01" w:rsidRPr="005E43EF" w:rsidRDefault="007F1C01" w:rsidP="007F1C0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обозначает значимость представляемого опыта для профессионального сообщества</w:t>
      </w:r>
    </w:p>
    <w:p w:rsidR="007F1C01" w:rsidRPr="005E43EF" w:rsidRDefault="007F1C01" w:rsidP="007F1C0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обозначает значимость представляемого опыта для всех участников образовательных отношений</w:t>
      </w:r>
    </w:p>
    <w:p w:rsidR="007F1C01" w:rsidRPr="005E43EF" w:rsidRDefault="007F1C01" w:rsidP="005E43E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Метапредметность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межпредметный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характер</w:t>
      </w:r>
    </w:p>
    <w:p w:rsidR="007F1C01" w:rsidRPr="005E43EF" w:rsidRDefault="007F1C01" w:rsidP="005E43EF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lastRenderedPageBreak/>
        <w:t xml:space="preserve">демонстрирует знание основ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метапредметности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межпредметной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интеграции и способов их реализации</w:t>
      </w:r>
    </w:p>
    <w:p w:rsidR="007F1C01" w:rsidRPr="005E43EF" w:rsidRDefault="007F1C01" w:rsidP="007F1C01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обосновывает целесообразность использования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подходов и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межпредметной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интеграции в конкретной педагогической ситуации</w:t>
      </w:r>
    </w:p>
    <w:p w:rsidR="007F1C01" w:rsidRPr="005E43EF" w:rsidRDefault="007F1C01" w:rsidP="007F1C01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демонстрирует системность использования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подходов и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межпредметной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интеграции</w:t>
      </w:r>
    </w:p>
    <w:p w:rsidR="007F1C01" w:rsidRPr="005E43EF" w:rsidRDefault="007F1C01" w:rsidP="007F1C01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тиражируемые технологии, методы, приемы, универсальные для любой предметной области</w:t>
      </w:r>
    </w:p>
    <w:p w:rsidR="007F1C01" w:rsidRPr="005E43EF" w:rsidRDefault="007F1C01" w:rsidP="007F1C01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обосновывает применимость демонстрируемого опыта в профессиональной деятельности любого учителя</w:t>
      </w:r>
    </w:p>
    <w:p w:rsidR="007F1C01" w:rsidRPr="005E43EF" w:rsidRDefault="007F1C01" w:rsidP="005E43E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4. Инновационная составляющая представляемого опыта</w:t>
      </w:r>
    </w:p>
    <w:p w:rsidR="007F1C01" w:rsidRPr="005E43EF" w:rsidRDefault="007F1C01" w:rsidP="005E43EF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выделяет инновационную составляющую в представляемом опыте</w:t>
      </w:r>
    </w:p>
    <w:p w:rsidR="007F1C01" w:rsidRPr="005E43EF" w:rsidRDefault="007F1C01" w:rsidP="007F1C01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аргументирует наличие инновационной составляющей в представляемом опыте</w:t>
      </w:r>
    </w:p>
    <w:p w:rsidR="007F1C01" w:rsidRPr="005E43EF" w:rsidRDefault="007F1C01" w:rsidP="007F1C01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проявляет творческую индивидуальность в демонстрации опыта</w:t>
      </w:r>
    </w:p>
    <w:p w:rsidR="007F1C01" w:rsidRPr="005E43EF" w:rsidRDefault="007F1C01" w:rsidP="007F1C01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индивидуальный стиль педагогической деятельности</w:t>
      </w:r>
    </w:p>
    <w:p w:rsidR="007F1C01" w:rsidRPr="005E43EF" w:rsidRDefault="007F1C01" w:rsidP="007F1C01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способность применять инновационные методики и технологии (в том числе информационно-коммуникационные) при реализации конкретного содержания мастер-класса</w:t>
      </w:r>
    </w:p>
    <w:p w:rsidR="007F1C01" w:rsidRPr="005E43EF" w:rsidRDefault="007F1C01" w:rsidP="005E43EF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5. Практическая значимость и применимость</w:t>
      </w:r>
    </w:p>
    <w:p w:rsidR="007F1C01" w:rsidRPr="005E43EF" w:rsidRDefault="007F1C01" w:rsidP="005E43EF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элементы практической деятельности, не подменяет их теорией</w:t>
      </w:r>
    </w:p>
    <w:p w:rsidR="007F1C01" w:rsidRPr="005E43EF" w:rsidRDefault="007F1C01" w:rsidP="007F1C01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обозначает роль и место демонстрируемой технологии/ методов/ приемов в собственной методической системе</w:t>
      </w:r>
    </w:p>
    <w:p w:rsidR="007F1C01" w:rsidRPr="005E43EF" w:rsidRDefault="007F1C01" w:rsidP="007F1C01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опирается на реальные педагогические ситуации, демонстрируя возможности используемой технологии / методов / приемов</w:t>
      </w:r>
    </w:p>
    <w:p w:rsidR="007F1C01" w:rsidRPr="005E43EF" w:rsidRDefault="007F1C01" w:rsidP="007F1C01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педагогическую эффективность / результативность используемой технологии / методов / приемов</w:t>
      </w:r>
    </w:p>
    <w:p w:rsidR="007F1C01" w:rsidRPr="005E43EF" w:rsidRDefault="007F1C01" w:rsidP="007F1C01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предлагает конкретные рекомендации по использованию демонстрируемой технологии / методов / приемов в практической деятельности участников мастер-класса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6. Творческий подход к представлению опыта </w:t>
      </w:r>
    </w:p>
    <w:p w:rsidR="007F1C01" w:rsidRPr="005E43EF" w:rsidRDefault="007F1C01" w:rsidP="007F1C01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умение обобщать и транслировать свой педагогический опыт</w:t>
      </w:r>
    </w:p>
    <w:p w:rsidR="007F1C01" w:rsidRPr="005E43EF" w:rsidRDefault="007F1C01" w:rsidP="007F1C01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проявляет индивидуальность и избегает шаблонов в ходе работы с аудиторией</w:t>
      </w:r>
    </w:p>
    <w:p w:rsidR="007F1C01" w:rsidRPr="005E43EF" w:rsidRDefault="007F1C01" w:rsidP="007F1C01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включает в мастер-класс яркие элементы, поддерживающие интерес профессиональной аудитории</w:t>
      </w:r>
    </w:p>
    <w:p w:rsidR="007F1C01" w:rsidRPr="005E43EF" w:rsidRDefault="007F1C01" w:rsidP="007F1C01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готовность к нестандартным, незапланированным ситуациям в ходе работы с профессиональной аудиторией</w:t>
      </w:r>
    </w:p>
    <w:p w:rsidR="007F1C01" w:rsidRPr="005E43EF" w:rsidRDefault="007F1C01" w:rsidP="007F1C01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ораторские качества и артистизм с учетом особенностей профессиональной аудитории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7. Коммуникативная культура и профессиональное взаимодействие с аудиторией</w:t>
      </w:r>
    </w:p>
    <w:p w:rsidR="007F1C01" w:rsidRPr="005E43EF" w:rsidRDefault="007F1C01" w:rsidP="007F1C01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учитывает специфику работы с профессиональной аудиторией</w:t>
      </w:r>
    </w:p>
    <w:p w:rsidR="007F1C01" w:rsidRPr="005E43EF" w:rsidRDefault="007F1C01" w:rsidP="007F1C01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обеспечивает методическую целостность и структурированность мастер-класса</w:t>
      </w:r>
    </w:p>
    <w:p w:rsidR="007F1C01" w:rsidRPr="005E43EF" w:rsidRDefault="007F1C01" w:rsidP="007F1C01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обеспечивает вовлечение в деятельность всех участников мастер-класса</w:t>
      </w:r>
    </w:p>
    <w:p w:rsidR="007F1C01" w:rsidRPr="005E43EF" w:rsidRDefault="007F1C01" w:rsidP="007F1C01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соблюдает этические правила общения, придерживается делового стиля общения</w:t>
      </w:r>
    </w:p>
    <w:p w:rsidR="007F1C01" w:rsidRPr="005E43EF" w:rsidRDefault="007F1C01" w:rsidP="007F1C01">
      <w:pPr>
        <w:pStyle w:val="aa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минимизирует риски возникновения коммуникативных ошибок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8. Информационная и языковая культура</w:t>
      </w:r>
    </w:p>
    <w:p w:rsidR="007F1C01" w:rsidRPr="005E43EF" w:rsidRDefault="007F1C01" w:rsidP="007F1C01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демонстрирует свободное владение содержанием</w:t>
      </w:r>
    </w:p>
    <w:p w:rsidR="007F1C01" w:rsidRPr="005E43EF" w:rsidRDefault="007F1C01" w:rsidP="007F1C01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использует оптимальные объём и содержание информации</w:t>
      </w:r>
    </w:p>
    <w:p w:rsidR="007F1C01" w:rsidRPr="005E43EF" w:rsidRDefault="007F1C01" w:rsidP="007F1C01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использует различные способы структурирования и представления информации</w:t>
      </w:r>
    </w:p>
    <w:p w:rsidR="007F1C01" w:rsidRPr="005E43EF" w:rsidRDefault="007F1C01" w:rsidP="007F1C01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точно и корректно использует профессиональную терминологию</w:t>
      </w:r>
    </w:p>
    <w:p w:rsidR="007F1C01" w:rsidRPr="005E43EF" w:rsidRDefault="007F1C01" w:rsidP="007F1C01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не допускает ошибок (фактических, орфоэпических, лексических, грамматических)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lastRenderedPageBreak/>
        <w:t>9. Результативность мастер-класса</w:t>
      </w:r>
    </w:p>
    <w:p w:rsidR="007F1C01" w:rsidRPr="005E43EF" w:rsidRDefault="007F1C01" w:rsidP="007F1C01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решает поставленные задачи и достигает запланированных результатов</w:t>
      </w:r>
    </w:p>
    <w:p w:rsidR="007F1C01" w:rsidRPr="005E43EF" w:rsidRDefault="007F1C01" w:rsidP="007F1C01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убедительно доказывает актуальность, </w:t>
      </w:r>
      <w:proofErr w:type="spellStart"/>
      <w:r w:rsidRPr="005E43EF">
        <w:rPr>
          <w:rFonts w:ascii="Times New Roman" w:hAnsi="Times New Roman"/>
          <w:color w:val="000000"/>
          <w:sz w:val="24"/>
          <w:szCs w:val="24"/>
        </w:rPr>
        <w:t>образователный</w:t>
      </w:r>
      <w:proofErr w:type="spellEnd"/>
      <w:r w:rsidRPr="005E43EF">
        <w:rPr>
          <w:rFonts w:ascii="Times New Roman" w:hAnsi="Times New Roman"/>
          <w:color w:val="000000"/>
          <w:sz w:val="24"/>
          <w:szCs w:val="24"/>
        </w:rPr>
        <w:t xml:space="preserve"> потенциал, практическую значимость и применимость представляемого педагогического опыта</w:t>
      </w:r>
    </w:p>
    <w:p w:rsidR="007F1C01" w:rsidRPr="005E43EF" w:rsidRDefault="007F1C01" w:rsidP="007F1C01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эффективно реализует профессиональную коммуникацию</w:t>
      </w:r>
    </w:p>
    <w:p w:rsidR="007F1C01" w:rsidRPr="005E43EF" w:rsidRDefault="007F1C01" w:rsidP="007F1C01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создает условия для получения участниками мастер-класса индивидуального образовательного результата</w:t>
      </w:r>
    </w:p>
    <w:p w:rsidR="007F1C01" w:rsidRPr="005E43EF" w:rsidRDefault="007F1C01" w:rsidP="007F1C01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создает условия для оценки результативности мастер-класса его участниками</w:t>
      </w:r>
    </w:p>
    <w:p w:rsidR="007F1C01" w:rsidRPr="005E43EF" w:rsidRDefault="007F1C01" w:rsidP="007F1C0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10. Рефлексивная культура</w:t>
      </w:r>
    </w:p>
    <w:p w:rsidR="007F1C01" w:rsidRPr="005E43EF" w:rsidRDefault="007F1C01" w:rsidP="007F1C01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выражает эмоционально-оценочное отношение к проведенному мастер-классу и обосновывает его</w:t>
      </w:r>
    </w:p>
    <w:p w:rsidR="007F1C01" w:rsidRPr="005E43EF" w:rsidRDefault="007F1C01" w:rsidP="007F1C01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осуществляет самоанализ проведенного мастер-класса</w:t>
      </w:r>
    </w:p>
    <w:p w:rsidR="007F1C01" w:rsidRPr="005E43EF" w:rsidRDefault="007F1C01" w:rsidP="007F1C01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 xml:space="preserve"> делает вывод о том, насколько удалось реализовать запланированный проект мастер-класса</w:t>
      </w:r>
    </w:p>
    <w:p w:rsidR="007F1C01" w:rsidRPr="005E43EF" w:rsidRDefault="007F1C01" w:rsidP="007F1C01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объясняет корректировку (или отсутствие корректировки) проектного замысла мастер-класса</w:t>
      </w:r>
    </w:p>
    <w:p w:rsidR="007F1C01" w:rsidRPr="005E43EF" w:rsidRDefault="007F1C01" w:rsidP="007F1C01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E43EF">
        <w:rPr>
          <w:rFonts w:ascii="Times New Roman" w:hAnsi="Times New Roman"/>
          <w:color w:val="000000"/>
          <w:sz w:val="24"/>
          <w:szCs w:val="24"/>
        </w:rPr>
        <w:t>точно, ясно и аргументировано отвечает на вопросы жюри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E43EF">
        <w:rPr>
          <w:rFonts w:ascii="Times New Roman" w:hAnsi="Times New Roman"/>
          <w:b/>
          <w:bCs/>
          <w:iCs/>
          <w:sz w:val="24"/>
          <w:szCs w:val="24"/>
        </w:rPr>
        <w:t>VI. Представление материалов участников конкурса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43EF">
        <w:rPr>
          <w:rFonts w:ascii="Times New Roman" w:hAnsi="Times New Roman"/>
          <w:i/>
          <w:iCs/>
          <w:sz w:val="24"/>
          <w:szCs w:val="24"/>
        </w:rPr>
        <w:t xml:space="preserve">6.1 Регистрация участников муниципального этапа осуществляется информационно-методическим кабинетом </w:t>
      </w:r>
      <w:r w:rsidRPr="005E43EF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 </w:t>
      </w:r>
      <w:r w:rsidR="00235171">
        <w:rPr>
          <w:rFonts w:ascii="Times New Roman" w:hAnsi="Times New Roman"/>
          <w:b/>
          <w:i/>
          <w:iCs/>
          <w:sz w:val="24"/>
          <w:szCs w:val="24"/>
        </w:rPr>
        <w:t>25 марта</w:t>
      </w:r>
      <w:r w:rsidR="00235171">
        <w:rPr>
          <w:rFonts w:ascii="Times New Roman" w:hAnsi="Times New Roman"/>
          <w:b/>
          <w:bCs/>
          <w:i/>
          <w:iCs/>
          <w:sz w:val="24"/>
          <w:szCs w:val="24"/>
        </w:rPr>
        <w:t xml:space="preserve"> 2021</w:t>
      </w:r>
      <w:r w:rsidRPr="005E43EF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5E43EF">
        <w:rPr>
          <w:rFonts w:ascii="Times New Roman" w:hAnsi="Times New Roman"/>
          <w:i/>
          <w:iCs/>
          <w:sz w:val="24"/>
          <w:szCs w:val="24"/>
        </w:rPr>
        <w:t xml:space="preserve">года  на основании </w:t>
      </w:r>
      <w:r w:rsidRPr="005E43EF">
        <w:rPr>
          <w:rFonts w:ascii="Times New Roman" w:hAnsi="Times New Roman"/>
          <w:b/>
          <w:bCs/>
          <w:i/>
          <w:iCs/>
          <w:sz w:val="24"/>
          <w:szCs w:val="24"/>
        </w:rPr>
        <w:t>следующих документов: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E43EF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представления </w:t>
      </w:r>
      <w:r w:rsidRPr="005E43EF">
        <w:rPr>
          <w:rFonts w:ascii="Times New Roman" w:hAnsi="Times New Roman"/>
          <w:i/>
          <w:iCs/>
          <w:sz w:val="24"/>
          <w:szCs w:val="24"/>
        </w:rPr>
        <w:t>образовател</w:t>
      </w:r>
      <w:r w:rsidR="00B372FE" w:rsidRPr="005E43EF">
        <w:rPr>
          <w:rFonts w:ascii="Times New Roman" w:hAnsi="Times New Roman"/>
          <w:i/>
          <w:iCs/>
          <w:sz w:val="24"/>
          <w:szCs w:val="24"/>
        </w:rPr>
        <w:t>ьного учреждения (Приложение 1);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E43EF">
        <w:rPr>
          <w:rFonts w:ascii="Times New Roman" w:hAnsi="Times New Roman"/>
          <w:b/>
          <w:bCs/>
          <w:i/>
          <w:iCs/>
          <w:sz w:val="24"/>
          <w:szCs w:val="24"/>
        </w:rPr>
        <w:t xml:space="preserve">- заявления </w:t>
      </w:r>
      <w:r w:rsidRPr="005E43EF">
        <w:rPr>
          <w:rFonts w:ascii="Times New Roman" w:hAnsi="Times New Roman"/>
          <w:i/>
          <w:iCs/>
          <w:sz w:val="24"/>
          <w:szCs w:val="24"/>
        </w:rPr>
        <w:t>участника Кон</w:t>
      </w:r>
      <w:r w:rsidR="00B372FE" w:rsidRPr="005E43EF">
        <w:rPr>
          <w:rFonts w:ascii="Times New Roman" w:hAnsi="Times New Roman"/>
          <w:i/>
          <w:iCs/>
          <w:sz w:val="24"/>
          <w:szCs w:val="24"/>
        </w:rPr>
        <w:t>курса по образцу (Приложение 2);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E43EF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информационной карты участника </w:t>
      </w:r>
      <w:r w:rsidRPr="005E43EF">
        <w:rPr>
          <w:rFonts w:ascii="Times New Roman" w:hAnsi="Times New Roman"/>
          <w:i/>
          <w:iCs/>
          <w:sz w:val="24"/>
          <w:szCs w:val="24"/>
        </w:rPr>
        <w:t>(Приложение 3)</w:t>
      </w:r>
      <w:r w:rsidR="00B372FE" w:rsidRPr="005E43EF">
        <w:rPr>
          <w:rFonts w:ascii="Times New Roman" w:hAnsi="Times New Roman"/>
          <w:i/>
          <w:iCs/>
          <w:sz w:val="24"/>
          <w:szCs w:val="24"/>
        </w:rPr>
        <w:t>.</w:t>
      </w:r>
    </w:p>
    <w:p w:rsidR="006630F0" w:rsidRPr="005E43EF" w:rsidRDefault="006630F0" w:rsidP="00111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43EF">
        <w:rPr>
          <w:rFonts w:ascii="Times New Roman" w:hAnsi="Times New Roman"/>
          <w:b/>
          <w:bCs/>
          <w:i/>
          <w:iCs/>
          <w:sz w:val="24"/>
          <w:szCs w:val="24"/>
        </w:rPr>
        <w:t>VII. Определение и награждение участников Конкурса</w:t>
      </w:r>
    </w:p>
    <w:p w:rsidR="006630F0" w:rsidRPr="005E43EF" w:rsidRDefault="006630F0" w:rsidP="00E45662">
      <w:pPr>
        <w:tabs>
          <w:tab w:val="left" w:pos="-1980"/>
        </w:tabs>
        <w:autoSpaceDE w:val="0"/>
        <w:spacing w:after="0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5E43EF">
        <w:rPr>
          <w:rFonts w:ascii="Times New Roman" w:hAnsi="Times New Roman" w:cs="Times New Roman CYR"/>
          <w:sz w:val="24"/>
          <w:szCs w:val="24"/>
        </w:rPr>
        <w:t xml:space="preserve">7.1 Победитель конкурса определяется путем подсчета суммы </w:t>
      </w:r>
      <w:proofErr w:type="gramStart"/>
      <w:r w:rsidRPr="005E43EF">
        <w:rPr>
          <w:rFonts w:ascii="Times New Roman" w:hAnsi="Times New Roman" w:cs="Times New Roman CYR"/>
          <w:sz w:val="24"/>
          <w:szCs w:val="24"/>
        </w:rPr>
        <w:t>конкурсных баллов, набранных в ходе муниципального этапа и объявляется</w:t>
      </w:r>
      <w:proofErr w:type="gramEnd"/>
      <w:r w:rsidRPr="005E43EF">
        <w:rPr>
          <w:rFonts w:ascii="Times New Roman" w:hAnsi="Times New Roman" w:cs="Times New Roman CYR"/>
          <w:sz w:val="24"/>
          <w:szCs w:val="24"/>
        </w:rPr>
        <w:t xml:space="preserve"> приказо</w:t>
      </w:r>
      <w:r w:rsidR="004A34EA" w:rsidRPr="005E43EF">
        <w:rPr>
          <w:rFonts w:ascii="Times New Roman" w:hAnsi="Times New Roman" w:cs="Times New Roman CYR"/>
          <w:sz w:val="24"/>
          <w:szCs w:val="24"/>
        </w:rPr>
        <w:t>м комитета А</w:t>
      </w:r>
      <w:r w:rsidRPr="005E43EF">
        <w:rPr>
          <w:rFonts w:ascii="Times New Roman" w:hAnsi="Times New Roman" w:cs="Times New Roman CYR"/>
          <w:sz w:val="24"/>
          <w:szCs w:val="24"/>
        </w:rPr>
        <w:t>дминистрации</w:t>
      </w:r>
      <w:r w:rsidR="004A34EA" w:rsidRPr="005E43EF">
        <w:rPr>
          <w:rFonts w:ascii="Times New Roman" w:hAnsi="Times New Roman" w:cs="Times New Roman CYR"/>
          <w:sz w:val="24"/>
          <w:szCs w:val="24"/>
        </w:rPr>
        <w:t xml:space="preserve"> </w:t>
      </w:r>
      <w:proofErr w:type="spellStart"/>
      <w:r w:rsidR="004A34EA" w:rsidRPr="005E43EF">
        <w:rPr>
          <w:rFonts w:ascii="Times New Roman" w:hAnsi="Times New Roman" w:cs="Times New Roman CYR"/>
          <w:sz w:val="24"/>
          <w:szCs w:val="24"/>
        </w:rPr>
        <w:t>Рубцовского</w:t>
      </w:r>
      <w:proofErr w:type="spellEnd"/>
      <w:r w:rsidR="004A34EA" w:rsidRPr="005E43EF">
        <w:rPr>
          <w:rFonts w:ascii="Times New Roman" w:hAnsi="Times New Roman" w:cs="Times New Roman CYR"/>
          <w:sz w:val="24"/>
          <w:szCs w:val="24"/>
        </w:rPr>
        <w:t xml:space="preserve"> района</w:t>
      </w:r>
      <w:r w:rsidRPr="005E43EF">
        <w:rPr>
          <w:rFonts w:ascii="Times New Roman" w:hAnsi="Times New Roman" w:cs="Times New Roman CYR"/>
          <w:sz w:val="24"/>
          <w:szCs w:val="24"/>
        </w:rPr>
        <w:t xml:space="preserve"> по образованию.</w:t>
      </w:r>
    </w:p>
    <w:p w:rsidR="006630F0" w:rsidRPr="005E43EF" w:rsidRDefault="006630F0" w:rsidP="00E45662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5E43EF">
        <w:rPr>
          <w:rFonts w:ascii="Times New Roman" w:hAnsi="Times New Roman" w:cs="Times New Roman CYR"/>
          <w:sz w:val="24"/>
          <w:szCs w:val="24"/>
        </w:rPr>
        <w:t>Победителем Конкурса считается участник, набравший наибольшую сумму баллов по итогам трех туров муниципального этапа.</w:t>
      </w:r>
    </w:p>
    <w:p w:rsidR="006630F0" w:rsidRPr="005E43EF" w:rsidRDefault="006630F0" w:rsidP="0011129F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5E43EF">
        <w:rPr>
          <w:rFonts w:ascii="Times New Roman" w:hAnsi="Times New Roman" w:cs="Times New Roman CYR"/>
          <w:sz w:val="24"/>
          <w:szCs w:val="24"/>
        </w:rPr>
        <w:t>При равенстве суммы конкурсных баллов у двух или более участников предпочтение отдается участнику, получившему наибольшее количество баллов по результатам конкурсного урока.</w:t>
      </w:r>
    </w:p>
    <w:p w:rsidR="006630F0" w:rsidRPr="005E43EF" w:rsidRDefault="006630F0" w:rsidP="0011129F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5E43EF">
        <w:rPr>
          <w:rFonts w:ascii="Times New Roman" w:hAnsi="Times New Roman" w:cs="Times New Roman CYR"/>
          <w:sz w:val="24"/>
          <w:szCs w:val="24"/>
        </w:rPr>
        <w:t>Победителю присваивается з</w:t>
      </w:r>
      <w:r w:rsidR="00C81310">
        <w:rPr>
          <w:rFonts w:ascii="Times New Roman" w:hAnsi="Times New Roman" w:cs="Times New Roman CYR"/>
          <w:sz w:val="24"/>
          <w:szCs w:val="24"/>
        </w:rPr>
        <w:t>вание «Учитель года-20</w:t>
      </w:r>
      <w:r w:rsidR="007F1C01" w:rsidRPr="005E43EF">
        <w:rPr>
          <w:rFonts w:ascii="Times New Roman" w:hAnsi="Times New Roman" w:cs="Times New Roman CYR"/>
          <w:sz w:val="24"/>
          <w:szCs w:val="24"/>
        </w:rPr>
        <w:t>20</w:t>
      </w:r>
      <w:r w:rsidRPr="005E43EF">
        <w:rPr>
          <w:rFonts w:ascii="Times New Roman" w:hAnsi="Times New Roman" w:cs="Times New Roman CYR"/>
          <w:sz w:val="24"/>
          <w:szCs w:val="24"/>
        </w:rPr>
        <w:t>»,</w:t>
      </w:r>
      <w:r w:rsidR="00E45662" w:rsidRPr="005E43EF">
        <w:rPr>
          <w:rFonts w:ascii="Times New Roman" w:hAnsi="Times New Roman" w:cs="Times New Roman CYR"/>
          <w:sz w:val="24"/>
          <w:szCs w:val="24"/>
        </w:rPr>
        <w:t xml:space="preserve"> </w:t>
      </w:r>
      <w:r w:rsidRPr="005E43EF">
        <w:rPr>
          <w:rFonts w:ascii="Times New Roman" w:hAnsi="Times New Roman" w:cs="Times New Roman CYR"/>
          <w:sz w:val="24"/>
          <w:szCs w:val="24"/>
        </w:rPr>
        <w:t xml:space="preserve"> денежное вознаграждение, и он направляется для участия   в региональном этапе ко</w:t>
      </w:r>
      <w:r w:rsidR="00860581" w:rsidRPr="005E43EF">
        <w:rPr>
          <w:rFonts w:ascii="Times New Roman" w:hAnsi="Times New Roman" w:cs="Times New Roman CYR"/>
          <w:sz w:val="24"/>
          <w:szCs w:val="24"/>
        </w:rPr>
        <w:t xml:space="preserve">нкурса  «Учитель года </w:t>
      </w:r>
      <w:r w:rsidR="007F1C01" w:rsidRPr="005E43EF">
        <w:rPr>
          <w:rFonts w:ascii="Times New Roman" w:hAnsi="Times New Roman" w:cs="Times New Roman CYR"/>
          <w:sz w:val="24"/>
          <w:szCs w:val="24"/>
        </w:rPr>
        <w:t>-2020</w:t>
      </w:r>
      <w:r w:rsidRPr="005E43EF">
        <w:rPr>
          <w:rFonts w:ascii="Times New Roman" w:hAnsi="Times New Roman" w:cs="Times New Roman CYR"/>
          <w:sz w:val="24"/>
          <w:szCs w:val="24"/>
        </w:rPr>
        <w:t>».</w:t>
      </w:r>
    </w:p>
    <w:p w:rsidR="006630F0" w:rsidRPr="005E43EF" w:rsidRDefault="006630F0" w:rsidP="0011129F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5E43EF">
        <w:rPr>
          <w:rFonts w:ascii="Times New Roman" w:hAnsi="Times New Roman" w:cs="Times New Roman CYR"/>
          <w:sz w:val="24"/>
          <w:szCs w:val="24"/>
        </w:rPr>
        <w:t>Лауреаты награждаются дипломами.</w:t>
      </w:r>
    </w:p>
    <w:p w:rsidR="006630F0" w:rsidRPr="005E43EF" w:rsidRDefault="006630F0" w:rsidP="0011129F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 CYR"/>
          <w:sz w:val="24"/>
          <w:szCs w:val="24"/>
        </w:rPr>
      </w:pPr>
      <w:r w:rsidRPr="005E43EF">
        <w:rPr>
          <w:rFonts w:ascii="Times New Roman" w:hAnsi="Times New Roman" w:cs="Times New Roman CYR"/>
          <w:sz w:val="24"/>
          <w:szCs w:val="24"/>
        </w:rPr>
        <w:t>Все участники конкурса награждаютс</w:t>
      </w:r>
      <w:r w:rsidR="00B76B0D" w:rsidRPr="005E43EF">
        <w:rPr>
          <w:rFonts w:ascii="Times New Roman" w:hAnsi="Times New Roman" w:cs="Times New Roman CYR"/>
          <w:sz w:val="24"/>
          <w:szCs w:val="24"/>
        </w:rPr>
        <w:t>я Почетными грамотами комитета А</w:t>
      </w:r>
      <w:r w:rsidRPr="005E43EF">
        <w:rPr>
          <w:rFonts w:ascii="Times New Roman" w:hAnsi="Times New Roman" w:cs="Times New Roman CYR"/>
          <w:sz w:val="24"/>
          <w:szCs w:val="24"/>
        </w:rPr>
        <w:t xml:space="preserve">дминистрации </w:t>
      </w:r>
      <w:proofErr w:type="spellStart"/>
      <w:r w:rsidRPr="005E43EF">
        <w:rPr>
          <w:rFonts w:ascii="Times New Roman" w:hAnsi="Times New Roman" w:cs="Times New Roman CYR"/>
          <w:sz w:val="24"/>
          <w:szCs w:val="24"/>
        </w:rPr>
        <w:t>Рубцовского</w:t>
      </w:r>
      <w:proofErr w:type="spellEnd"/>
      <w:r w:rsidRPr="005E43EF">
        <w:rPr>
          <w:rFonts w:ascii="Times New Roman" w:hAnsi="Times New Roman" w:cs="Times New Roman CYR"/>
          <w:sz w:val="24"/>
          <w:szCs w:val="24"/>
        </w:rPr>
        <w:t xml:space="preserve"> района по образованию.</w:t>
      </w:r>
    </w:p>
    <w:p w:rsidR="006630F0" w:rsidRPr="005E43EF" w:rsidRDefault="006630F0" w:rsidP="0011129F">
      <w:pPr>
        <w:tabs>
          <w:tab w:val="left" w:pos="142"/>
        </w:tabs>
        <w:autoSpaceDE w:val="0"/>
        <w:ind w:firstLine="709"/>
        <w:jc w:val="both"/>
        <w:rPr>
          <w:rFonts w:ascii="Times New Roman" w:hAnsi="Times New Roman" w:cs="Times New Roman CYR"/>
          <w:sz w:val="24"/>
          <w:szCs w:val="24"/>
        </w:rPr>
      </w:pPr>
    </w:p>
    <w:p w:rsidR="006630F0" w:rsidRPr="005E43EF" w:rsidRDefault="006630F0" w:rsidP="0011129F">
      <w:pPr>
        <w:shd w:val="clear" w:color="auto" w:fill="FFFFFF"/>
        <w:ind w:left="425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30F0" w:rsidRDefault="006630F0" w:rsidP="0011129F">
      <w:pPr>
        <w:shd w:val="clear" w:color="auto" w:fill="FFFFFF"/>
        <w:ind w:left="4253"/>
        <w:jc w:val="both"/>
        <w:rPr>
          <w:b/>
          <w:color w:val="000000"/>
          <w:sz w:val="28"/>
          <w:szCs w:val="28"/>
        </w:rPr>
      </w:pPr>
    </w:p>
    <w:p w:rsidR="006630F0" w:rsidRDefault="006630F0" w:rsidP="00111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7"/>
          <w:szCs w:val="27"/>
        </w:rPr>
      </w:pPr>
    </w:p>
    <w:p w:rsidR="006630F0" w:rsidRDefault="006630F0" w:rsidP="00111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7"/>
          <w:szCs w:val="27"/>
        </w:rPr>
      </w:pPr>
    </w:p>
    <w:p w:rsidR="00235D65" w:rsidRDefault="00235D65" w:rsidP="0026137E">
      <w:pPr>
        <w:shd w:val="clear" w:color="auto" w:fill="FFFFFF"/>
        <w:ind w:left="4253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35D65" w:rsidRDefault="00235D65" w:rsidP="0026137E">
      <w:pPr>
        <w:shd w:val="clear" w:color="auto" w:fill="FFFFFF"/>
        <w:ind w:left="4253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939EC" w:rsidRDefault="004939EC" w:rsidP="0026137E">
      <w:pPr>
        <w:shd w:val="clear" w:color="auto" w:fill="FFFFFF"/>
        <w:ind w:left="4253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630F0" w:rsidRPr="0014358F" w:rsidRDefault="006630F0" w:rsidP="0026137E">
      <w:pPr>
        <w:shd w:val="clear" w:color="auto" w:fill="FFFFFF"/>
        <w:ind w:left="4253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14358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Приложение № 1 </w:t>
      </w:r>
    </w:p>
    <w:p w:rsidR="006630F0" w:rsidRPr="0014358F" w:rsidRDefault="006630F0" w:rsidP="0026137E">
      <w:pPr>
        <w:shd w:val="clear" w:color="auto" w:fill="FFFFFF"/>
        <w:ind w:left="4689" w:hanging="533"/>
        <w:contextualSpacing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A34EA" w:rsidRDefault="006630F0" w:rsidP="0026137E">
      <w:pPr>
        <w:shd w:val="clear" w:color="auto" w:fill="FFFFFF"/>
        <w:ind w:left="4689" w:hanging="533"/>
        <w:contextualSpacing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</w:t>
      </w:r>
      <w:r w:rsidR="004A34EA">
        <w:rPr>
          <w:rFonts w:ascii="Times New Roman" w:hAnsi="Times New Roman"/>
          <w:color w:val="000000"/>
          <w:spacing w:val="-2"/>
          <w:sz w:val="28"/>
          <w:szCs w:val="28"/>
        </w:rPr>
        <w:t>Оргкомитет муниципального этапа</w:t>
      </w:r>
    </w:p>
    <w:p w:rsidR="006630F0" w:rsidRPr="004A34EA" w:rsidRDefault="004A34EA" w:rsidP="004A34EA">
      <w:pPr>
        <w:shd w:val="clear" w:color="auto" w:fill="FFFFFF"/>
        <w:ind w:left="4689" w:hanging="533"/>
        <w:contextualSpacing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="006630F0" w:rsidRPr="0014358F">
        <w:rPr>
          <w:rFonts w:ascii="Times New Roman" w:hAnsi="Times New Roman"/>
          <w:color w:val="000000"/>
          <w:spacing w:val="-2"/>
          <w:sz w:val="28"/>
          <w:szCs w:val="28"/>
        </w:rPr>
        <w:t>онкурса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60581">
        <w:rPr>
          <w:rFonts w:ascii="Times New Roman" w:hAnsi="Times New Roman"/>
          <w:color w:val="000000"/>
          <w:sz w:val="28"/>
          <w:szCs w:val="28"/>
        </w:rPr>
        <w:t xml:space="preserve">«Учитель года </w:t>
      </w:r>
      <w:r w:rsidR="00235171">
        <w:rPr>
          <w:rFonts w:ascii="Times New Roman" w:hAnsi="Times New Roman"/>
          <w:color w:val="000000"/>
          <w:sz w:val="28"/>
          <w:szCs w:val="28"/>
        </w:rPr>
        <w:t>— 2021</w:t>
      </w:r>
      <w:r w:rsidR="006630F0" w:rsidRPr="0014358F">
        <w:rPr>
          <w:rFonts w:ascii="Times New Roman" w:hAnsi="Times New Roman"/>
          <w:color w:val="000000"/>
          <w:sz w:val="28"/>
          <w:szCs w:val="28"/>
        </w:rPr>
        <w:t>»</w:t>
      </w:r>
    </w:p>
    <w:p w:rsidR="004A34EA" w:rsidRDefault="004A34EA" w:rsidP="0026137E">
      <w:pPr>
        <w:shd w:val="clear" w:color="auto" w:fill="FFFFFF"/>
        <w:ind w:right="5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630F0" w:rsidRPr="0014358F" w:rsidRDefault="006630F0" w:rsidP="0026137E">
      <w:pPr>
        <w:shd w:val="clear" w:color="auto" w:fill="FFFFFF"/>
        <w:ind w:right="5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1"/>
          <w:sz w:val="28"/>
          <w:szCs w:val="28"/>
        </w:rPr>
        <w:t>ПРЕДСТАВЛЕНИЕ</w:t>
      </w:r>
    </w:p>
    <w:p w:rsidR="006630F0" w:rsidRPr="0014358F" w:rsidRDefault="006630F0" w:rsidP="0026137E">
      <w:pPr>
        <w:shd w:val="clear" w:color="auto" w:fill="FFFFFF"/>
        <w:ind w:left="5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(наименование образовательной организации</w:t>
      </w:r>
      <w:r w:rsidRPr="0014358F">
        <w:rPr>
          <w:rFonts w:ascii="Times New Roman" w:hAnsi="Times New Roman"/>
          <w:color w:val="000000"/>
          <w:sz w:val="28"/>
          <w:szCs w:val="28"/>
        </w:rPr>
        <w:t>)</w:t>
      </w:r>
    </w:p>
    <w:p w:rsidR="006630F0" w:rsidRPr="0014358F" w:rsidRDefault="006630F0" w:rsidP="0026137E">
      <w:pPr>
        <w:shd w:val="clear" w:color="auto" w:fill="FFFFFF"/>
        <w:tabs>
          <w:tab w:val="left" w:leader="underscore" w:pos="9000"/>
        </w:tabs>
        <w:ind w:left="5"/>
        <w:contextualSpacing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1"/>
          <w:sz w:val="28"/>
          <w:szCs w:val="28"/>
        </w:rPr>
        <w:t>выдвигает</w:t>
      </w:r>
      <w:r w:rsidRPr="0014358F">
        <w:rPr>
          <w:rFonts w:ascii="Times New Roman" w:hAnsi="Times New Roman"/>
          <w:color w:val="000000"/>
          <w:sz w:val="28"/>
          <w:szCs w:val="28"/>
        </w:rPr>
        <w:tab/>
      </w:r>
    </w:p>
    <w:p w:rsidR="006630F0" w:rsidRPr="0014358F" w:rsidRDefault="006630F0" w:rsidP="0026137E">
      <w:pPr>
        <w:shd w:val="clear" w:color="auto" w:fill="FFFFFF"/>
        <w:ind w:left="2206" w:right="2194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z w:val="28"/>
          <w:szCs w:val="28"/>
        </w:rPr>
        <w:t xml:space="preserve">(фамилия, имя, отчество участника конкурса, </w:t>
      </w:r>
      <w:r w:rsidRPr="0014358F">
        <w:rPr>
          <w:rFonts w:ascii="Times New Roman" w:hAnsi="Times New Roman"/>
          <w:color w:val="000000"/>
          <w:spacing w:val="-1"/>
          <w:sz w:val="28"/>
          <w:szCs w:val="28"/>
        </w:rPr>
        <w:t>занимаемая должность и место работы участника конкурса)</w:t>
      </w:r>
    </w:p>
    <w:p w:rsidR="006630F0" w:rsidRPr="0014358F" w:rsidRDefault="006630F0" w:rsidP="0026137E">
      <w:pPr>
        <w:shd w:val="clear" w:color="auto" w:fill="FFFFFF"/>
        <w:ind w:left="720" w:right="48" w:hanging="71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на участие в муниципальном этапе кон</w:t>
      </w:r>
      <w:r w:rsidR="00235171">
        <w:rPr>
          <w:rFonts w:ascii="Times New Roman" w:hAnsi="Times New Roman"/>
          <w:color w:val="000000"/>
          <w:spacing w:val="-7"/>
          <w:sz w:val="28"/>
          <w:szCs w:val="28"/>
        </w:rPr>
        <w:t>курса «Учитель года Алтая — 2021</w:t>
      </w:r>
      <w:r w:rsidRPr="0014358F">
        <w:rPr>
          <w:rFonts w:ascii="Times New Roman" w:hAnsi="Times New Roman"/>
          <w:color w:val="000000"/>
          <w:spacing w:val="-7"/>
          <w:sz w:val="28"/>
          <w:szCs w:val="28"/>
        </w:rPr>
        <w:t xml:space="preserve">». </w:t>
      </w:r>
    </w:p>
    <w:p w:rsidR="006630F0" w:rsidRPr="0014358F" w:rsidRDefault="006630F0" w:rsidP="0026137E">
      <w:pPr>
        <w:shd w:val="clear" w:color="auto" w:fill="FFFFFF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2"/>
          <w:sz w:val="28"/>
          <w:szCs w:val="28"/>
        </w:rPr>
        <w:tab/>
      </w:r>
    </w:p>
    <w:p w:rsidR="006630F0" w:rsidRPr="0014358F" w:rsidRDefault="006630F0" w:rsidP="0026137E">
      <w:pPr>
        <w:shd w:val="clear" w:color="auto" w:fill="FFFFFF"/>
        <w:ind w:firstLine="720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2"/>
          <w:sz w:val="28"/>
          <w:szCs w:val="28"/>
        </w:rPr>
        <w:t>Приложение:</w:t>
      </w:r>
    </w:p>
    <w:p w:rsidR="006630F0" w:rsidRPr="0014358F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2"/>
          <w:sz w:val="28"/>
          <w:szCs w:val="28"/>
        </w:rPr>
        <w:tab/>
        <w:t>заявление участника;</w:t>
      </w:r>
    </w:p>
    <w:p w:rsidR="006630F0" w:rsidRPr="0014358F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2"/>
          <w:sz w:val="28"/>
          <w:szCs w:val="28"/>
        </w:rPr>
        <w:tab/>
        <w:t>информационная карта участника.</w:t>
      </w:r>
    </w:p>
    <w:p w:rsidR="006630F0" w:rsidRPr="0014358F" w:rsidRDefault="006630F0" w:rsidP="0026137E">
      <w:pPr>
        <w:shd w:val="clear" w:color="auto" w:fill="FFFFFF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2"/>
          <w:sz w:val="28"/>
          <w:szCs w:val="28"/>
        </w:rPr>
        <w:tab/>
      </w:r>
    </w:p>
    <w:p w:rsidR="006630F0" w:rsidRPr="0014358F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630F0" w:rsidRPr="0014358F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630F0" w:rsidRPr="0014358F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2"/>
          <w:sz w:val="28"/>
          <w:szCs w:val="28"/>
        </w:rPr>
        <w:t>Должность руководителя</w:t>
      </w:r>
    </w:p>
    <w:p w:rsidR="006630F0" w:rsidRPr="0014358F" w:rsidRDefault="006630F0" w:rsidP="00B52681">
      <w:pPr>
        <w:shd w:val="clear" w:color="auto" w:fill="FFFFFF"/>
        <w:tabs>
          <w:tab w:val="left" w:pos="7027"/>
        </w:tabs>
        <w:contextualSpacing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1"/>
          <w:sz w:val="28"/>
          <w:szCs w:val="28"/>
        </w:rPr>
        <w:t>(фамилия, имя, отчество)</w:t>
      </w:r>
      <w:r w:rsidRPr="0014358F">
        <w:rPr>
          <w:rFonts w:ascii="Times New Roman" w:hAnsi="Times New Roman"/>
          <w:color w:val="000000"/>
          <w:sz w:val="28"/>
          <w:szCs w:val="28"/>
        </w:rPr>
        <w:tab/>
      </w:r>
      <w:r w:rsidR="00B5268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4358F">
        <w:rPr>
          <w:rFonts w:ascii="Times New Roman" w:hAnsi="Times New Roman"/>
          <w:color w:val="000000"/>
          <w:spacing w:val="-2"/>
          <w:sz w:val="28"/>
          <w:szCs w:val="28"/>
        </w:rPr>
        <w:t>(подпись)</w:t>
      </w:r>
    </w:p>
    <w:p w:rsidR="006630F0" w:rsidRPr="0014358F" w:rsidRDefault="006630F0" w:rsidP="0026137E">
      <w:pPr>
        <w:shd w:val="clear" w:color="auto" w:fill="FFFFFF"/>
        <w:tabs>
          <w:tab w:val="left" w:pos="7027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630F0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4358F">
        <w:rPr>
          <w:rFonts w:ascii="Times New Roman" w:hAnsi="Times New Roman"/>
          <w:color w:val="000000"/>
          <w:spacing w:val="-4"/>
          <w:sz w:val="28"/>
          <w:szCs w:val="28"/>
        </w:rPr>
        <w:t>М. П.</w:t>
      </w:r>
    </w:p>
    <w:p w:rsidR="006630F0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30F0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30F0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30F0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30F0" w:rsidRPr="0014358F" w:rsidRDefault="006630F0" w:rsidP="0026137E">
      <w:pPr>
        <w:shd w:val="clear" w:color="auto" w:fill="FFFFFF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0350" w:rsidRDefault="00F8035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0350" w:rsidRDefault="00F8035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0350" w:rsidRDefault="00F8035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40BE9" w:rsidRDefault="00840BE9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Pr="0014358F" w:rsidRDefault="006630F0" w:rsidP="0026137E">
      <w:pPr>
        <w:tabs>
          <w:tab w:val="left" w:pos="426"/>
        </w:tabs>
        <w:ind w:firstLine="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358F">
        <w:rPr>
          <w:rFonts w:ascii="Times New Roman" w:hAnsi="Times New Roman"/>
          <w:b/>
          <w:bCs/>
          <w:color w:val="000000"/>
          <w:sz w:val="28"/>
          <w:szCs w:val="28"/>
        </w:rPr>
        <w:t>Приложение № 2</w:t>
      </w:r>
    </w:p>
    <w:p w:rsidR="006630F0" w:rsidRPr="0014358F" w:rsidRDefault="006630F0" w:rsidP="0026137E">
      <w:pPr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0F0" w:rsidRPr="0014358F" w:rsidRDefault="006630F0" w:rsidP="005D212A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z w:val="28"/>
          <w:szCs w:val="28"/>
        </w:rPr>
        <w:t xml:space="preserve">В Оргкомитет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этапа</w:t>
      </w:r>
      <w:r w:rsidRPr="0014358F">
        <w:rPr>
          <w:rFonts w:ascii="Times New Roman" w:hAnsi="Times New Roman"/>
          <w:color w:val="000000"/>
          <w:sz w:val="28"/>
          <w:szCs w:val="28"/>
        </w:rPr>
        <w:t xml:space="preserve"> конкурса </w:t>
      </w:r>
      <w:r w:rsidR="00235171">
        <w:rPr>
          <w:rFonts w:ascii="Times New Roman" w:hAnsi="Times New Roman"/>
          <w:color w:val="000000"/>
          <w:sz w:val="28"/>
          <w:szCs w:val="28"/>
        </w:rPr>
        <w:t>«Учитель года Алтая -2021</w:t>
      </w:r>
      <w:r w:rsidRPr="0014358F">
        <w:rPr>
          <w:rFonts w:ascii="Times New Roman" w:hAnsi="Times New Roman"/>
          <w:color w:val="000000"/>
          <w:sz w:val="28"/>
          <w:szCs w:val="28"/>
        </w:rPr>
        <w:t>»</w:t>
      </w:r>
    </w:p>
    <w:p w:rsidR="006630F0" w:rsidRPr="0014358F" w:rsidRDefault="006630F0" w:rsidP="0026137E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z w:val="28"/>
          <w:szCs w:val="28"/>
        </w:rPr>
        <w:t>______________________________,</w:t>
      </w:r>
    </w:p>
    <w:p w:rsidR="006630F0" w:rsidRPr="0014358F" w:rsidRDefault="006630F0" w:rsidP="0026137E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14358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(Ф. И. О. в родительном падеже)</w:t>
      </w:r>
    </w:p>
    <w:p w:rsidR="006630F0" w:rsidRPr="0014358F" w:rsidRDefault="006630F0" w:rsidP="0026137E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z w:val="28"/>
          <w:szCs w:val="28"/>
        </w:rPr>
        <w:t>учителя _______________________</w:t>
      </w:r>
    </w:p>
    <w:p w:rsidR="006630F0" w:rsidRPr="0014358F" w:rsidRDefault="006630F0" w:rsidP="0026137E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14358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            (наименование учебного предмета)</w:t>
      </w:r>
    </w:p>
    <w:p w:rsidR="006630F0" w:rsidRPr="0014358F" w:rsidRDefault="006630F0" w:rsidP="0026137E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6630F0" w:rsidRPr="0014358F" w:rsidRDefault="006630F0" w:rsidP="0026137E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14358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(наименование образовательного учреждения)</w:t>
      </w:r>
    </w:p>
    <w:p w:rsidR="006630F0" w:rsidRPr="0014358F" w:rsidRDefault="006630F0" w:rsidP="0026137E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6630F0" w:rsidRPr="0014358F" w:rsidRDefault="006630F0" w:rsidP="0026137E">
      <w:pPr>
        <w:tabs>
          <w:tab w:val="left" w:pos="426"/>
        </w:tabs>
        <w:ind w:left="4800"/>
        <w:contextualSpacing/>
        <w:jc w:val="right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14358F">
        <w:rPr>
          <w:rFonts w:ascii="Times New Roman" w:hAnsi="Times New Roman"/>
          <w:color w:val="000000"/>
          <w:sz w:val="28"/>
          <w:szCs w:val="28"/>
          <w:vertAlign w:val="superscript"/>
        </w:rPr>
        <w:t>(наименование муниципалитета)</w:t>
      </w:r>
    </w:p>
    <w:p w:rsidR="006630F0" w:rsidRPr="0014358F" w:rsidRDefault="006630F0" w:rsidP="0026137E">
      <w:pPr>
        <w:tabs>
          <w:tab w:val="left" w:pos="426"/>
        </w:tabs>
        <w:ind w:left="564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630F0" w:rsidRPr="0014358F" w:rsidRDefault="006630F0" w:rsidP="0026137E">
      <w:pPr>
        <w:tabs>
          <w:tab w:val="left" w:pos="426"/>
        </w:tabs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6630F0" w:rsidRPr="0014358F" w:rsidRDefault="006630F0" w:rsidP="0026137E">
      <w:pPr>
        <w:tabs>
          <w:tab w:val="left" w:pos="426"/>
        </w:tabs>
        <w:ind w:left="57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0F0" w:rsidRPr="0014358F" w:rsidRDefault="006630F0" w:rsidP="0026137E">
      <w:pPr>
        <w:tabs>
          <w:tab w:val="left" w:pos="426"/>
        </w:tabs>
        <w:ind w:left="57" w:right="57" w:firstLine="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358F">
        <w:rPr>
          <w:rFonts w:ascii="Times New Roman" w:hAnsi="Times New Roman"/>
          <w:color w:val="000000"/>
          <w:sz w:val="28"/>
          <w:szCs w:val="28"/>
        </w:rPr>
        <w:t xml:space="preserve">Я, ________________________________________________________, </w:t>
      </w:r>
    </w:p>
    <w:p w:rsidR="006630F0" w:rsidRPr="0014358F" w:rsidRDefault="006630F0" w:rsidP="0026137E">
      <w:pPr>
        <w:tabs>
          <w:tab w:val="left" w:pos="426"/>
        </w:tabs>
        <w:ind w:left="57" w:right="57" w:firstLine="425"/>
        <w:contextualSpacing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14358F">
        <w:rPr>
          <w:rFonts w:ascii="Times New Roman" w:hAnsi="Times New Roman"/>
          <w:color w:val="000000"/>
          <w:sz w:val="28"/>
          <w:szCs w:val="28"/>
          <w:vertAlign w:val="superscript"/>
        </w:rPr>
        <w:t>(фамилия, имя, отчество)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подтверждаю согласие на участие в Конкурсе.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Подтверждаю правильность изложенной в заявке информации.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рамках организации и проведения Конкурсных мероприятий, а именно: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1. разрешаю зарегистрировать в базе данных участников Конкурсных мероприятий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путем записи персональных данных Анкеты участника;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2. разрешаю в рамках организации и проведения указанных мероприятий вести обработку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персональных данных с использованием средств автоматизации или без использования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таких средств;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3. разрешаю дальнейшую передачу персональных данных в государственные органы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с целью совершения действий в соответствии Законами Российской Федерации;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4. разрешаю передачу моих персональных данных третьим лицам (организациям),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которые в соответствии с договором с Организатором Конкурса осуществляют организационные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мероприятия;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5. разрешаю в рамках организации и проведения указанных мероприятий распространение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персональных данных (фотографии, ФИО, дата рождения, место работы, стаж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работы, личные интересы, общественная деятельность) путем размещения в Интернете,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буклетах и периодических образовательных изданиях с возможностью редакторской обработки,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а также в целях подготовки раздаточных материалов, листов регистрации, листов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оценки работ членами жюри, итоговых бюллетеней и каталогах.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lastRenderedPageBreak/>
        <w:t>При этом: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1. Организатор Конкурса гарантирует обеспечение сохранности базы данных участников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от несанкционированного доступа.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2. Организатор Конкурса гарантирует, что персональные данные участника Конкурса будут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использованы только для целей организации и проведения указанных мероприятий.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3. Согласие на обработку персональных данных действует до момента завершения совершения</w:t>
      </w:r>
      <w:r w:rsidR="00B76B0D">
        <w:rPr>
          <w:rFonts w:ascii="Times New Roman" w:hAnsi="Times New Roman"/>
          <w:iCs/>
          <w:sz w:val="28"/>
          <w:szCs w:val="28"/>
        </w:rPr>
        <w:t xml:space="preserve"> </w:t>
      </w:r>
      <w:r w:rsidRPr="0026137E">
        <w:rPr>
          <w:rFonts w:ascii="Times New Roman" w:hAnsi="Times New Roman"/>
          <w:iCs/>
          <w:sz w:val="28"/>
          <w:szCs w:val="28"/>
        </w:rPr>
        <w:t>всех действий, связанных с организацией и проведением указанных мероприятий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Конкурса в соответствии с Положением об их проведении.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Подпись Дата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6137E">
        <w:rPr>
          <w:rFonts w:ascii="Times New Roman" w:hAnsi="Times New Roman"/>
          <w:iCs/>
          <w:sz w:val="28"/>
          <w:szCs w:val="28"/>
        </w:rPr>
        <w:t>«____» __________ 20____ г. _________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6137E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(подпись)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630F0" w:rsidRPr="0014358F" w:rsidRDefault="006630F0" w:rsidP="0026137E">
      <w:pPr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630F0" w:rsidRPr="0014358F" w:rsidRDefault="006630F0" w:rsidP="0026137E">
      <w:pPr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630F0" w:rsidRPr="0026137E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62DB" w:rsidRDefault="009C62DB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212A" w:rsidRDefault="005D212A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30F0" w:rsidRPr="0014358F" w:rsidRDefault="006630F0" w:rsidP="0026137E">
      <w:pPr>
        <w:tabs>
          <w:tab w:val="left" w:pos="426"/>
        </w:tabs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4358F">
        <w:rPr>
          <w:rFonts w:ascii="Times New Roman" w:hAnsi="Times New Roman"/>
          <w:b/>
          <w:bCs/>
          <w:color w:val="000000"/>
          <w:sz w:val="28"/>
          <w:szCs w:val="28"/>
        </w:rPr>
        <w:t>Приложение № 3</w:t>
      </w:r>
    </w:p>
    <w:p w:rsidR="006630F0" w:rsidRPr="00E57A40" w:rsidRDefault="006630F0" w:rsidP="0026137E">
      <w:pPr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680"/>
        <w:gridCol w:w="6926"/>
      </w:tblGrid>
      <w:tr w:rsidR="006630F0" w:rsidRPr="00EF27F7" w:rsidTr="00C87392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F0" w:rsidRPr="00EF27F7" w:rsidRDefault="00C87392" w:rsidP="00A25102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фото</w:t>
            </w:r>
          </w:p>
        </w:tc>
        <w:tc>
          <w:tcPr>
            <w:tcW w:w="6926" w:type="dxa"/>
            <w:tcBorders>
              <w:left w:val="single" w:sz="4" w:space="0" w:color="auto"/>
            </w:tcBorders>
          </w:tcPr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7F7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 карта участника муниципального этапа  кон</w:t>
            </w:r>
            <w:r w:rsidR="007F1C01">
              <w:rPr>
                <w:rFonts w:ascii="Times New Roman" w:hAnsi="Times New Roman"/>
                <w:color w:val="000000"/>
                <w:sz w:val="28"/>
                <w:szCs w:val="28"/>
              </w:rPr>
              <w:t>курса «Учитель года Алтая - 2020</w:t>
            </w:r>
            <w:r w:rsidRPr="00EF27F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______________________________________________ </w:t>
            </w:r>
          </w:p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EF27F7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(фамилия)</w:t>
            </w:r>
          </w:p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______________________________________________ </w:t>
            </w:r>
          </w:p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EF27F7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(имя, отчество)</w:t>
            </w:r>
          </w:p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7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____________________________________________ ) </w:t>
            </w:r>
          </w:p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EF27F7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(образовательное учреждение)</w:t>
            </w:r>
          </w:p>
          <w:p w:rsidR="006630F0" w:rsidRPr="00EF27F7" w:rsidRDefault="006630F0" w:rsidP="00A2510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630F0" w:rsidRDefault="006630F0" w:rsidP="00261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6630F0" w:rsidRDefault="006630F0" w:rsidP="002613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1. Общие сведения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Муниципальный район, городской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округ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Населенный пункт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Место рождения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2. Работа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gramStart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Место работы (наименование образовательного</w:t>
            </w:r>
            <w:proofErr w:type="gramEnd"/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учреждения в соответствии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с уставом)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Занимаемая должность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Преподаваемые предметы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Классное руководство в настоящее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время, в каком классе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Общий трудовой и педагогический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gramStart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стаж (полных лет на момент заполнения</w:t>
            </w:r>
            <w:proofErr w:type="gramEnd"/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анкеты)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Квалификационная категория, год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присвоения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gramStart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Почетные звания и награды (наименования</w:t>
            </w:r>
            <w:proofErr w:type="gramEnd"/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lastRenderedPageBreak/>
              <w:t>и даты получения)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lastRenderedPageBreak/>
              <w:t>3. Образование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Название и год окончания учреждения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профессионального образования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Дополнительное профессиональное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образование за последние три года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gramStart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(наименования образовательных программ,</w:t>
            </w:r>
            <w:proofErr w:type="gramEnd"/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модулей, стажировок и т, п.,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места и сроки их получения)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4. Общественная деятельность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gramStart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Участие в общественных организациях,</w:t>
            </w:r>
            <w:r w:rsidR="009C62DB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объединениях (</w:t>
            </w:r>
            <w:proofErr w:type="spellStart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наимено</w:t>
            </w:r>
            <w:proofErr w:type="spellEnd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-</w:t>
            </w:r>
            <w:proofErr w:type="gramEnd"/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spellStart"/>
            <w:proofErr w:type="gramStart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вание</w:t>
            </w:r>
            <w:proofErr w:type="spellEnd"/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, направление деятельности)</w:t>
            </w:r>
            <w:proofErr w:type="gramEnd"/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4A34EA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5</w:t>
            </w:r>
            <w:r w:rsidR="006630F0" w:rsidRPr="00EF27F7"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. Досуг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Хобби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Спортивные увлечения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Сценические таланты</w:t>
            </w:r>
          </w:p>
          <w:p w:rsidR="006630F0" w:rsidRPr="00EF27F7" w:rsidRDefault="004A34EA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6</w:t>
            </w:r>
            <w:r w:rsidR="006630F0" w:rsidRPr="00EF27F7"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. Контакты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Мобильный телефон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Личная электронная почта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5B19C1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7</w:t>
            </w:r>
            <w:r w:rsidR="006630F0" w:rsidRPr="00EF27F7"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. Профессиональные ценности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Педагогическое кредо участника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Почему нравится работать в школе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Профессиональные и личностные</w:t>
            </w:r>
          </w:p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ценности, наиболее близкие участнику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Любимое изречение, афоризм, пословица, поговорка.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5B19C1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8</w:t>
            </w:r>
            <w:r w:rsidR="006630F0" w:rsidRPr="00EF27F7"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  <w:t>. Дополнительная информация для участия в очном туре конкурса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  <w:tr w:rsidR="006630F0" w:rsidRPr="00EF27F7" w:rsidTr="00EF27F7">
        <w:tc>
          <w:tcPr>
            <w:tcW w:w="4785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Учебное занятие Те</w:t>
            </w:r>
            <w:r w:rsidR="00453968">
              <w:rPr>
                <w:rFonts w:ascii="Times New Roman" w:hAnsi="Times New Roman"/>
                <w:i/>
                <w:iCs/>
                <w:sz w:val="27"/>
                <w:szCs w:val="27"/>
              </w:rPr>
              <w:t>ма, класс, оборудование, учебни</w:t>
            </w:r>
            <w:r w:rsidR="005E43EF">
              <w:rPr>
                <w:rFonts w:ascii="Times New Roman" w:hAnsi="Times New Roman"/>
                <w:i/>
                <w:iCs/>
                <w:sz w:val="27"/>
                <w:szCs w:val="27"/>
              </w:rPr>
              <w:t>к</w:t>
            </w:r>
            <w:r w:rsidR="0045396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(автор)</w:t>
            </w:r>
            <w:r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,</w:t>
            </w:r>
          </w:p>
          <w:p w:rsidR="006630F0" w:rsidRPr="00EF27F7" w:rsidRDefault="00453968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п</w:t>
            </w:r>
            <w:r w:rsidR="006630F0" w:rsidRPr="00EF27F7">
              <w:rPr>
                <w:rFonts w:ascii="Times New Roman" w:hAnsi="Times New Roman"/>
                <w:i/>
                <w:iCs/>
                <w:sz w:val="27"/>
                <w:szCs w:val="27"/>
              </w:rPr>
              <w:t>рограмма</w:t>
            </w:r>
            <w:r w:rsidR="005B19C1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(прописать все подробно)</w:t>
            </w:r>
          </w:p>
        </w:tc>
        <w:tc>
          <w:tcPr>
            <w:tcW w:w="4786" w:type="dxa"/>
          </w:tcPr>
          <w:p w:rsidR="006630F0" w:rsidRPr="00EF27F7" w:rsidRDefault="006630F0" w:rsidP="00EF2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</w:tr>
    </w:tbl>
    <w:p w:rsidR="006630F0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50565D" w:rsidRDefault="0050565D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7"/>
          <w:szCs w:val="27"/>
        </w:rPr>
      </w:pPr>
    </w:p>
    <w:p w:rsidR="006630F0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Правильность сведений, представленных в информационной карте, подтверждаю;</w:t>
      </w:r>
    </w:p>
    <w:p w:rsidR="006630F0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___________________________(_____________________________ )</w:t>
      </w:r>
    </w:p>
    <w:p w:rsidR="006630F0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(подпись) (фамилия, имя, отчество участника)</w:t>
      </w:r>
    </w:p>
    <w:p w:rsidR="006630F0" w:rsidRDefault="00FF2641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«____» февраль 2021</w:t>
      </w:r>
      <w:r w:rsidR="006630F0">
        <w:rPr>
          <w:rFonts w:ascii="Times New Roman" w:hAnsi="Times New Roman"/>
          <w:i/>
          <w:iCs/>
          <w:sz w:val="27"/>
          <w:szCs w:val="27"/>
        </w:rPr>
        <w:t xml:space="preserve"> г.</w:t>
      </w:r>
    </w:p>
    <w:p w:rsidR="006630F0" w:rsidRPr="0026137E" w:rsidRDefault="006630F0" w:rsidP="0026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6630F0" w:rsidRDefault="006630F0" w:rsidP="0060763E"/>
    <w:sectPr w:rsidR="006630F0" w:rsidSect="00BD663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2E1"/>
    <w:multiLevelType w:val="hybridMultilevel"/>
    <w:tmpl w:val="DD5E241A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D70"/>
    <w:multiLevelType w:val="multilevel"/>
    <w:tmpl w:val="1B726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B3A30"/>
    <w:multiLevelType w:val="hybridMultilevel"/>
    <w:tmpl w:val="278EC868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C382A"/>
    <w:multiLevelType w:val="multilevel"/>
    <w:tmpl w:val="B7BE69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67633"/>
    <w:multiLevelType w:val="hybridMultilevel"/>
    <w:tmpl w:val="A88C7F48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965B3"/>
    <w:multiLevelType w:val="hybridMultilevel"/>
    <w:tmpl w:val="866C3ECC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10A18"/>
    <w:multiLevelType w:val="hybridMultilevel"/>
    <w:tmpl w:val="EFF089D2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63522"/>
    <w:multiLevelType w:val="hybridMultilevel"/>
    <w:tmpl w:val="298EAB1A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F0136"/>
    <w:multiLevelType w:val="hybridMultilevel"/>
    <w:tmpl w:val="4D68F81A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A1CBB"/>
    <w:multiLevelType w:val="multilevel"/>
    <w:tmpl w:val="D9703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cs="Times New Roman" w:hint="default"/>
      </w:rPr>
    </w:lvl>
  </w:abstractNum>
  <w:abstractNum w:abstractNumId="10">
    <w:nsid w:val="391E01D8"/>
    <w:multiLevelType w:val="hybridMultilevel"/>
    <w:tmpl w:val="D054A592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141E0"/>
    <w:multiLevelType w:val="multilevel"/>
    <w:tmpl w:val="CED8B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F3D67"/>
    <w:multiLevelType w:val="hybridMultilevel"/>
    <w:tmpl w:val="C81A297A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37F26"/>
    <w:multiLevelType w:val="hybridMultilevel"/>
    <w:tmpl w:val="59E8A716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C34D7"/>
    <w:multiLevelType w:val="hybridMultilevel"/>
    <w:tmpl w:val="A666FFB0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E0476"/>
    <w:multiLevelType w:val="hybridMultilevel"/>
    <w:tmpl w:val="C8FC22EE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913F4"/>
    <w:multiLevelType w:val="hybridMultilevel"/>
    <w:tmpl w:val="5C22F658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65C74"/>
    <w:multiLevelType w:val="hybridMultilevel"/>
    <w:tmpl w:val="252418B0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04DE2"/>
    <w:multiLevelType w:val="hybridMultilevel"/>
    <w:tmpl w:val="41629734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93442"/>
    <w:multiLevelType w:val="hybridMultilevel"/>
    <w:tmpl w:val="FA1A633E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01701"/>
    <w:multiLevelType w:val="hybridMultilevel"/>
    <w:tmpl w:val="7C5EB808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34131"/>
    <w:multiLevelType w:val="hybridMultilevel"/>
    <w:tmpl w:val="64EAE0FE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74F60"/>
    <w:multiLevelType w:val="hybridMultilevel"/>
    <w:tmpl w:val="A40A89D4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71740"/>
    <w:multiLevelType w:val="hybridMultilevel"/>
    <w:tmpl w:val="3A6EE2CA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331BB"/>
    <w:multiLevelType w:val="hybridMultilevel"/>
    <w:tmpl w:val="8D8EF0D0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37E09"/>
    <w:multiLevelType w:val="hybridMultilevel"/>
    <w:tmpl w:val="E4982A26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951C9"/>
    <w:multiLevelType w:val="hybridMultilevel"/>
    <w:tmpl w:val="401C02B4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94292"/>
    <w:multiLevelType w:val="hybridMultilevel"/>
    <w:tmpl w:val="30D6EA6C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844C7"/>
    <w:multiLevelType w:val="hybridMultilevel"/>
    <w:tmpl w:val="6D20DCC6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E6581"/>
    <w:multiLevelType w:val="hybridMultilevel"/>
    <w:tmpl w:val="83469CD6"/>
    <w:lvl w:ilvl="0" w:tplc="D2F80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21"/>
  </w:num>
  <w:num w:numId="6">
    <w:abstractNumId w:val="7"/>
  </w:num>
  <w:num w:numId="7">
    <w:abstractNumId w:val="17"/>
  </w:num>
  <w:num w:numId="8">
    <w:abstractNumId w:val="2"/>
  </w:num>
  <w:num w:numId="9">
    <w:abstractNumId w:val="8"/>
  </w:num>
  <w:num w:numId="10">
    <w:abstractNumId w:val="28"/>
  </w:num>
  <w:num w:numId="11">
    <w:abstractNumId w:val="13"/>
  </w:num>
  <w:num w:numId="12">
    <w:abstractNumId w:val="22"/>
  </w:num>
  <w:num w:numId="13">
    <w:abstractNumId w:val="15"/>
  </w:num>
  <w:num w:numId="14">
    <w:abstractNumId w:val="20"/>
  </w:num>
  <w:num w:numId="15">
    <w:abstractNumId w:val="4"/>
  </w:num>
  <w:num w:numId="16">
    <w:abstractNumId w:val="19"/>
  </w:num>
  <w:num w:numId="17">
    <w:abstractNumId w:val="16"/>
  </w:num>
  <w:num w:numId="18">
    <w:abstractNumId w:val="12"/>
  </w:num>
  <w:num w:numId="19">
    <w:abstractNumId w:val="27"/>
  </w:num>
  <w:num w:numId="20">
    <w:abstractNumId w:val="26"/>
  </w:num>
  <w:num w:numId="21">
    <w:abstractNumId w:val="24"/>
  </w:num>
  <w:num w:numId="22">
    <w:abstractNumId w:val="5"/>
  </w:num>
  <w:num w:numId="23">
    <w:abstractNumId w:val="6"/>
  </w:num>
  <w:num w:numId="24">
    <w:abstractNumId w:val="10"/>
  </w:num>
  <w:num w:numId="25">
    <w:abstractNumId w:val="18"/>
  </w:num>
  <w:num w:numId="26">
    <w:abstractNumId w:val="14"/>
  </w:num>
  <w:num w:numId="27">
    <w:abstractNumId w:val="29"/>
  </w:num>
  <w:num w:numId="28">
    <w:abstractNumId w:val="23"/>
  </w:num>
  <w:num w:numId="29">
    <w:abstractNumId w:val="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63E"/>
    <w:rsid w:val="000C0406"/>
    <w:rsid w:val="000E3968"/>
    <w:rsid w:val="0011129F"/>
    <w:rsid w:val="00114974"/>
    <w:rsid w:val="00124D9F"/>
    <w:rsid w:val="00142134"/>
    <w:rsid w:val="0014358F"/>
    <w:rsid w:val="001725BC"/>
    <w:rsid w:val="001A613F"/>
    <w:rsid w:val="001B4614"/>
    <w:rsid w:val="00212FDF"/>
    <w:rsid w:val="00213659"/>
    <w:rsid w:val="002244F6"/>
    <w:rsid w:val="00235171"/>
    <w:rsid w:val="00235D65"/>
    <w:rsid w:val="00260F5A"/>
    <w:rsid w:val="0026137E"/>
    <w:rsid w:val="002906D3"/>
    <w:rsid w:val="00293C94"/>
    <w:rsid w:val="003D28D5"/>
    <w:rsid w:val="003E6492"/>
    <w:rsid w:val="003F2C16"/>
    <w:rsid w:val="00453968"/>
    <w:rsid w:val="004939EC"/>
    <w:rsid w:val="004A34EA"/>
    <w:rsid w:val="004C67CB"/>
    <w:rsid w:val="0050565D"/>
    <w:rsid w:val="00510D6C"/>
    <w:rsid w:val="00546F02"/>
    <w:rsid w:val="00560E44"/>
    <w:rsid w:val="0059112A"/>
    <w:rsid w:val="005B19C1"/>
    <w:rsid w:val="005C4EFD"/>
    <w:rsid w:val="005D212A"/>
    <w:rsid w:val="005D2AC9"/>
    <w:rsid w:val="005D626B"/>
    <w:rsid w:val="005E43EF"/>
    <w:rsid w:val="005F4A2B"/>
    <w:rsid w:val="0060763E"/>
    <w:rsid w:val="006529D6"/>
    <w:rsid w:val="006630F0"/>
    <w:rsid w:val="006671A8"/>
    <w:rsid w:val="00683FDC"/>
    <w:rsid w:val="00684776"/>
    <w:rsid w:val="006A7F1E"/>
    <w:rsid w:val="00726A7D"/>
    <w:rsid w:val="00770CBE"/>
    <w:rsid w:val="00785A39"/>
    <w:rsid w:val="00791036"/>
    <w:rsid w:val="007B55F0"/>
    <w:rsid w:val="007E2B84"/>
    <w:rsid w:val="007F1C01"/>
    <w:rsid w:val="00810CAD"/>
    <w:rsid w:val="008212A0"/>
    <w:rsid w:val="0083676F"/>
    <w:rsid w:val="00840BE9"/>
    <w:rsid w:val="00852CE8"/>
    <w:rsid w:val="00860581"/>
    <w:rsid w:val="008C1C94"/>
    <w:rsid w:val="008D1E9C"/>
    <w:rsid w:val="00904B2B"/>
    <w:rsid w:val="00946D27"/>
    <w:rsid w:val="00970115"/>
    <w:rsid w:val="0099046D"/>
    <w:rsid w:val="009971E0"/>
    <w:rsid w:val="009C628E"/>
    <w:rsid w:val="009C62DB"/>
    <w:rsid w:val="009E0D2A"/>
    <w:rsid w:val="009F6361"/>
    <w:rsid w:val="00A016FC"/>
    <w:rsid w:val="00A121DF"/>
    <w:rsid w:val="00A15B64"/>
    <w:rsid w:val="00A25102"/>
    <w:rsid w:val="00A2604A"/>
    <w:rsid w:val="00A3783B"/>
    <w:rsid w:val="00A84ABB"/>
    <w:rsid w:val="00AB5669"/>
    <w:rsid w:val="00AC65B7"/>
    <w:rsid w:val="00AF7FD3"/>
    <w:rsid w:val="00B325E7"/>
    <w:rsid w:val="00B372FE"/>
    <w:rsid w:val="00B44782"/>
    <w:rsid w:val="00B52681"/>
    <w:rsid w:val="00B73F18"/>
    <w:rsid w:val="00B76B0D"/>
    <w:rsid w:val="00BB32EA"/>
    <w:rsid w:val="00BD663F"/>
    <w:rsid w:val="00BD6663"/>
    <w:rsid w:val="00C046BB"/>
    <w:rsid w:val="00C23BEC"/>
    <w:rsid w:val="00C81310"/>
    <w:rsid w:val="00C83D44"/>
    <w:rsid w:val="00C87392"/>
    <w:rsid w:val="00CA75C4"/>
    <w:rsid w:val="00CA7A96"/>
    <w:rsid w:val="00CB4CA8"/>
    <w:rsid w:val="00CC6BCF"/>
    <w:rsid w:val="00D83218"/>
    <w:rsid w:val="00DA6B8E"/>
    <w:rsid w:val="00DB73AE"/>
    <w:rsid w:val="00DF2153"/>
    <w:rsid w:val="00E12D66"/>
    <w:rsid w:val="00E179E5"/>
    <w:rsid w:val="00E45662"/>
    <w:rsid w:val="00E57A40"/>
    <w:rsid w:val="00E84A5B"/>
    <w:rsid w:val="00E92129"/>
    <w:rsid w:val="00EB1097"/>
    <w:rsid w:val="00EC2610"/>
    <w:rsid w:val="00EF27F7"/>
    <w:rsid w:val="00F44264"/>
    <w:rsid w:val="00F80350"/>
    <w:rsid w:val="00F8053B"/>
    <w:rsid w:val="00F9684D"/>
    <w:rsid w:val="00FA7AAD"/>
    <w:rsid w:val="00FE735D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3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ОН"/>
    <w:basedOn w:val="a"/>
    <w:uiPriority w:val="99"/>
    <w:rsid w:val="0026137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2613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6137E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2906D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1"/>
    <w:rsid w:val="002906D3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6pt">
    <w:name w:val="Основной текст + 6 pt;Не курсив"/>
    <w:basedOn w:val="a7"/>
    <w:rsid w:val="002906D3"/>
    <w:rPr>
      <w:color w:val="000000"/>
      <w:spacing w:val="0"/>
      <w:w w:val="100"/>
      <w:position w:val="0"/>
      <w:sz w:val="12"/>
      <w:szCs w:val="12"/>
      <w:lang w:val="ru-RU"/>
    </w:rPr>
  </w:style>
  <w:style w:type="paragraph" w:customStyle="1" w:styleId="30">
    <w:name w:val="Основной текст (3)"/>
    <w:basedOn w:val="a"/>
    <w:link w:val="3"/>
    <w:rsid w:val="002906D3"/>
    <w:pPr>
      <w:widowControl w:val="0"/>
      <w:shd w:val="clear" w:color="auto" w:fill="FFFFFF"/>
      <w:spacing w:before="300" w:after="0" w:line="0" w:lineRule="atLeast"/>
      <w:ind w:hanging="1620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2906D3"/>
    <w:pPr>
      <w:widowControl w:val="0"/>
      <w:shd w:val="clear" w:color="auto" w:fill="FFFFFF"/>
      <w:spacing w:after="0" w:line="338" w:lineRule="exact"/>
      <w:ind w:hanging="360"/>
    </w:pPr>
    <w:rPr>
      <w:rFonts w:ascii="Times New Roman" w:hAnsi="Times New Roman"/>
      <w:i/>
      <w:iCs/>
      <w:sz w:val="27"/>
      <w:szCs w:val="27"/>
    </w:rPr>
  </w:style>
  <w:style w:type="character" w:customStyle="1" w:styleId="7">
    <w:name w:val="Основной текст (7)_"/>
    <w:basedOn w:val="a0"/>
    <w:link w:val="70"/>
    <w:rsid w:val="00BD663F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rsid w:val="00BD663F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sid w:val="00BD663F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BD663F"/>
    <w:pPr>
      <w:widowControl w:val="0"/>
      <w:shd w:val="clear" w:color="auto" w:fill="FFFFFF"/>
      <w:spacing w:before="300" w:after="300" w:line="298" w:lineRule="exact"/>
      <w:ind w:hanging="360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70">
    <w:name w:val="Основной текст (7)"/>
    <w:basedOn w:val="a"/>
    <w:link w:val="7"/>
    <w:rsid w:val="00BD663F"/>
    <w:pPr>
      <w:widowControl w:val="0"/>
      <w:shd w:val="clear" w:color="auto" w:fill="FFFFFF"/>
      <w:spacing w:before="360" w:after="0" w:line="307" w:lineRule="exact"/>
      <w:ind w:hanging="360"/>
      <w:jc w:val="center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BD663F"/>
    <w:pPr>
      <w:widowControl w:val="0"/>
      <w:shd w:val="clear" w:color="auto" w:fill="FFFFFF"/>
      <w:spacing w:after="0" w:line="331" w:lineRule="exact"/>
      <w:ind w:hanging="380"/>
    </w:pPr>
    <w:rPr>
      <w:rFonts w:ascii="Times New Roman" w:hAnsi="Times New Roman"/>
      <w:i/>
      <w:iCs/>
      <w:sz w:val="26"/>
      <w:szCs w:val="26"/>
    </w:rPr>
  </w:style>
  <w:style w:type="character" w:customStyle="1" w:styleId="91">
    <w:name w:val="Основной текст (9) + Не курсив"/>
    <w:basedOn w:val="9"/>
    <w:rsid w:val="00142134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9">
    <w:name w:val="Основной текст + Курсив"/>
    <w:basedOn w:val="a7"/>
    <w:rsid w:val="00142134"/>
    <w:rPr>
      <w:rFonts w:eastAsia="Times New Roman" w:cs="Times New Roman"/>
      <w:b w:val="0"/>
      <w:b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List Paragraph"/>
    <w:basedOn w:val="a"/>
    <w:uiPriority w:val="34"/>
    <w:qFormat/>
    <w:rsid w:val="007F1C01"/>
    <w:pPr>
      <w:ind w:left="720"/>
      <w:contextualSpacing/>
    </w:pPr>
    <w:rPr>
      <w:rFonts w:eastAsia="Calibri"/>
      <w:lang w:eastAsia="en-US"/>
    </w:rPr>
  </w:style>
  <w:style w:type="paragraph" w:styleId="ab">
    <w:name w:val="Normal (Web)"/>
    <w:basedOn w:val="a"/>
    <w:uiPriority w:val="99"/>
    <w:unhideWhenUsed/>
    <w:rsid w:val="007F1C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144C-0CD6-4AFD-A5EE-8D50F2D1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Методист2</cp:lastModifiedBy>
  <cp:revision>74</cp:revision>
  <cp:lastPrinted>2020-02-13T03:43:00Z</cp:lastPrinted>
  <dcterms:created xsi:type="dcterms:W3CDTF">2015-10-14T07:43:00Z</dcterms:created>
  <dcterms:modified xsi:type="dcterms:W3CDTF">2021-03-20T10:11:00Z</dcterms:modified>
</cp:coreProperties>
</file>