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B2D" w:rsidRPr="00D36D1D" w:rsidRDefault="00610B2D" w:rsidP="00610B2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36D1D">
        <w:rPr>
          <w:rFonts w:ascii="Times New Roman" w:eastAsia="Times New Roman" w:hAnsi="Times New Roman" w:cs="Times New Roman"/>
          <w:b/>
          <w:bCs/>
          <w:sz w:val="24"/>
          <w:szCs w:val="24"/>
        </w:rPr>
        <w:t>План работы РМО педагогов групп кратковременного пребывания на  2021  год</w:t>
      </w:r>
    </w:p>
    <w:tbl>
      <w:tblPr>
        <w:tblStyle w:val="a3"/>
        <w:tblW w:w="0" w:type="auto"/>
        <w:tblLook w:val="04A0"/>
      </w:tblPr>
      <w:tblGrid>
        <w:gridCol w:w="1238"/>
        <w:gridCol w:w="3802"/>
        <w:gridCol w:w="2586"/>
        <w:gridCol w:w="1945"/>
      </w:tblGrid>
      <w:tr w:rsidR="00610B2D" w:rsidRPr="00D36D1D" w:rsidTr="006C56D7">
        <w:tc>
          <w:tcPr>
            <w:tcW w:w="1526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Месяц</w:t>
            </w:r>
          </w:p>
        </w:tc>
        <w:tc>
          <w:tcPr>
            <w:tcW w:w="7229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3827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Место проведения</w:t>
            </w:r>
          </w:p>
        </w:tc>
        <w:tc>
          <w:tcPr>
            <w:tcW w:w="2204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</w:tr>
      <w:tr w:rsidR="00610B2D" w:rsidRPr="00D36D1D" w:rsidTr="006C56D7">
        <w:trPr>
          <w:trHeight w:val="3393"/>
        </w:trPr>
        <w:tc>
          <w:tcPr>
            <w:tcW w:w="1526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Январь</w:t>
            </w:r>
          </w:p>
        </w:tc>
        <w:tc>
          <w:tcPr>
            <w:tcW w:w="7229" w:type="dxa"/>
          </w:tcPr>
          <w:p w:rsidR="00610B2D" w:rsidRPr="00D36D1D" w:rsidRDefault="00610B2D" w:rsidP="006C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 1</w:t>
            </w:r>
          </w:p>
          <w:p w:rsidR="00610B2D" w:rsidRPr="00D36D1D" w:rsidRDefault="00610B2D" w:rsidP="006C56D7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Тема: Приемы формирования знаний воспитанников о понятиях «права» и «обязанности», их единства.</w:t>
            </w:r>
          </w:p>
          <w:p w:rsidR="00610B2D" w:rsidRPr="00D36D1D" w:rsidRDefault="00610B2D" w:rsidP="006C56D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2D" w:rsidRPr="00D36D1D" w:rsidRDefault="00610B2D" w:rsidP="00610B2D">
            <w:pPr>
              <w:numPr>
                <w:ilvl w:val="0"/>
                <w:numId w:val="1"/>
              </w:numPr>
              <w:ind w:left="450"/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Права и обязанности детей.</w:t>
            </w:r>
          </w:p>
          <w:p w:rsidR="00610B2D" w:rsidRPr="00D36D1D" w:rsidRDefault="00610B2D" w:rsidP="006C56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10B2D" w:rsidRPr="00D36D1D" w:rsidRDefault="00610B2D" w:rsidP="00610B2D">
            <w:pPr>
              <w:numPr>
                <w:ilvl w:val="0"/>
                <w:numId w:val="1"/>
              </w:numPr>
              <w:ind w:left="45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36D1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Права и обязанности родителей по воспитанию детей</w:t>
            </w:r>
          </w:p>
          <w:p w:rsidR="00610B2D" w:rsidRPr="00D36D1D" w:rsidRDefault="00610B2D" w:rsidP="006C56D7">
            <w:pPr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</w:pPr>
          </w:p>
          <w:p w:rsidR="00610B2D" w:rsidRPr="00D36D1D" w:rsidRDefault="00610B2D" w:rsidP="00610B2D">
            <w:pPr>
              <w:numPr>
                <w:ilvl w:val="0"/>
                <w:numId w:val="1"/>
              </w:numPr>
              <w:ind w:left="45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D36D1D">
              <w:rPr>
                <w:rFonts w:ascii="Times New Roman" w:eastAsia="Times New Roman" w:hAnsi="Times New Roman" w:cs="Times New Roman"/>
                <w:color w:val="111111"/>
                <w:sz w:val="24"/>
                <w:szCs w:val="24"/>
              </w:rPr>
              <w:t>«Нет прав без обязанностей, нет обязанностей без прав»</w:t>
            </w:r>
          </w:p>
        </w:tc>
        <w:tc>
          <w:tcPr>
            <w:tcW w:w="3827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образованию</w:t>
            </w:r>
          </w:p>
        </w:tc>
        <w:tc>
          <w:tcPr>
            <w:tcW w:w="2204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М.В.</w:t>
            </w: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  <w:tr w:rsidR="00610B2D" w:rsidRPr="00D36D1D" w:rsidTr="006C56D7">
        <w:trPr>
          <w:trHeight w:val="70"/>
        </w:trPr>
        <w:tc>
          <w:tcPr>
            <w:tcW w:w="1526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Октябрь</w:t>
            </w:r>
          </w:p>
        </w:tc>
        <w:tc>
          <w:tcPr>
            <w:tcW w:w="7229" w:type="dxa"/>
          </w:tcPr>
          <w:p w:rsidR="00610B2D" w:rsidRPr="00D36D1D" w:rsidRDefault="00610B2D" w:rsidP="006C56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hAnsi="Times New Roman" w:cs="Times New Roman"/>
                <w:sz w:val="24"/>
                <w:szCs w:val="24"/>
              </w:rPr>
              <w:t>Заседание МО №2</w:t>
            </w: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Тема: Духовно – нравственное развитие и воспитание личности ребёнка.</w:t>
            </w: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1.Проблемы нравственного и духовного воспитания в современных условиях</w:t>
            </w: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  <w:r w:rsidRPr="00D36D1D">
              <w:rPr>
                <w:color w:val="000000"/>
              </w:rPr>
              <w:t>2.  Роль семьи  в нравственном и духовном воспитании дошкольников</w:t>
            </w: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</w:rPr>
            </w:pPr>
          </w:p>
          <w:p w:rsidR="00610B2D" w:rsidRPr="00D36D1D" w:rsidRDefault="00610B2D" w:rsidP="006C56D7">
            <w:pPr>
              <w:pStyle w:val="a4"/>
              <w:shd w:val="clear" w:color="auto" w:fill="FFFFFF"/>
              <w:spacing w:before="0" w:beforeAutospacing="0" w:after="150" w:afterAutospacing="0"/>
            </w:pPr>
            <w:r w:rsidRPr="00D36D1D">
              <w:rPr>
                <w:color w:val="000000"/>
              </w:rPr>
              <w:t>3. Нравственное и военно-патриотическое воспитание обучающихся как одно из условий развития личности школьников.</w:t>
            </w:r>
          </w:p>
        </w:tc>
        <w:tc>
          <w:tcPr>
            <w:tcW w:w="3827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МБОУ «Куйбышевская СОШ»</w:t>
            </w:r>
          </w:p>
        </w:tc>
        <w:tc>
          <w:tcPr>
            <w:tcW w:w="2204" w:type="dxa"/>
          </w:tcPr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Зыкова М.В.</w:t>
            </w:r>
          </w:p>
          <w:p w:rsidR="00610B2D" w:rsidRPr="00D36D1D" w:rsidRDefault="00610B2D" w:rsidP="006C56D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36D1D">
              <w:rPr>
                <w:rFonts w:ascii="Times New Roman" w:eastAsia="Times New Roman" w:hAnsi="Times New Roman" w:cs="Times New Roman"/>
                <w:sz w:val="24"/>
                <w:szCs w:val="24"/>
              </w:rPr>
              <w:t>Панкова Е.А.</w:t>
            </w:r>
          </w:p>
        </w:tc>
      </w:tr>
    </w:tbl>
    <w:p w:rsidR="00FA2CD8" w:rsidRDefault="00FA2CD8"/>
    <w:sectPr w:rsidR="00FA2C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457265"/>
    <w:multiLevelType w:val="multilevel"/>
    <w:tmpl w:val="E9A4C3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b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610B2D"/>
    <w:rsid w:val="00610B2D"/>
    <w:rsid w:val="00FA2C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10B2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link w:val="a5"/>
    <w:uiPriority w:val="99"/>
    <w:unhideWhenUsed/>
    <w:rsid w:val="00610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бычный (веб) Знак"/>
    <w:basedOn w:val="a0"/>
    <w:link w:val="a4"/>
    <w:uiPriority w:val="99"/>
    <w:rsid w:val="00610B2D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705</Characters>
  <Application>Microsoft Office Word</Application>
  <DocSecurity>0</DocSecurity>
  <Lines>5</Lines>
  <Paragraphs>1</Paragraphs>
  <ScaleCrop>false</ScaleCrop>
  <Company>Reanimator Extreme Edition</Company>
  <LinksUpToDate>false</LinksUpToDate>
  <CharactersWithSpaces>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РМК</dc:creator>
  <cp:keywords/>
  <dc:description/>
  <cp:lastModifiedBy>РМК</cp:lastModifiedBy>
  <cp:revision>2</cp:revision>
  <dcterms:created xsi:type="dcterms:W3CDTF">2021-02-25T03:41:00Z</dcterms:created>
  <dcterms:modified xsi:type="dcterms:W3CDTF">2021-02-25T03:41:00Z</dcterms:modified>
</cp:coreProperties>
</file>