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781" w:rsidRPr="000F01F6" w:rsidRDefault="006336CC" w:rsidP="00F61781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работы </w:t>
      </w:r>
      <w:r w:rsidR="00F61781" w:rsidRPr="000F01F6">
        <w:rPr>
          <w:rFonts w:ascii="Times New Roman" w:hAnsi="Times New Roman"/>
          <w:b/>
          <w:sz w:val="28"/>
          <w:szCs w:val="28"/>
        </w:rPr>
        <w:t>РМО УЧИТЕЛЕЙ НАЧАЛЬНЫХ КЛАССОВ</w:t>
      </w:r>
      <w:r>
        <w:rPr>
          <w:rFonts w:ascii="Times New Roman" w:hAnsi="Times New Roman"/>
          <w:b/>
          <w:sz w:val="28"/>
          <w:szCs w:val="28"/>
        </w:rPr>
        <w:t xml:space="preserve"> на 2021 год</w:t>
      </w:r>
    </w:p>
    <w:p w:rsidR="00F61781" w:rsidRPr="000F01F6" w:rsidRDefault="00F61781" w:rsidP="00F61781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F01F6">
        <w:rPr>
          <w:rFonts w:ascii="Times New Roman" w:hAnsi="Times New Roman" w:cs="Times New Roman"/>
          <w:b/>
          <w:i/>
          <w:sz w:val="28"/>
          <w:szCs w:val="28"/>
        </w:rPr>
        <w:t>В течение года:</w:t>
      </w:r>
    </w:p>
    <w:p w:rsidR="00F61781" w:rsidRPr="0097441A" w:rsidRDefault="00F61781" w:rsidP="00F617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 xml:space="preserve">1.Участие учителей-предметников  в  вебинарах АИРО по актуальным вопросам преподавания предметов,  подготовки к ВПР; </w:t>
      </w:r>
    </w:p>
    <w:p w:rsidR="00F61781" w:rsidRPr="0097441A" w:rsidRDefault="00F61781" w:rsidP="00F617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>2.Участие педагогов  в  выездных семинарах по плану АИРО;</w:t>
      </w:r>
    </w:p>
    <w:p w:rsidR="00F61781" w:rsidRPr="0097441A" w:rsidRDefault="00F61781" w:rsidP="00F617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 xml:space="preserve">3.  Участие педагогов  в профессиональных конкурсах ;  </w:t>
      </w:r>
    </w:p>
    <w:p w:rsidR="00F61781" w:rsidRPr="0097441A" w:rsidRDefault="00F61781" w:rsidP="00F617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 ;</w:t>
      </w:r>
    </w:p>
    <w:p w:rsidR="00F61781" w:rsidRPr="0097441A" w:rsidRDefault="00F61781" w:rsidP="00F617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>5.   Участие в вебинарах :</w:t>
      </w:r>
    </w:p>
    <w:p w:rsidR="00F61781" w:rsidRPr="0097441A" w:rsidRDefault="00F61781" w:rsidP="00F617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 xml:space="preserve">-  издательского центра «Дрофа», «Просвещение»,                                                                          </w:t>
      </w:r>
    </w:p>
    <w:p w:rsidR="00F61781" w:rsidRPr="0097441A" w:rsidRDefault="00F61781" w:rsidP="00F6178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7441A">
        <w:rPr>
          <w:rFonts w:ascii="Times New Roman" w:hAnsi="Times New Roman" w:cs="Times New Roman"/>
          <w:i/>
          <w:sz w:val="28"/>
          <w:szCs w:val="28"/>
        </w:rPr>
        <w:t xml:space="preserve">- учебно-методического портала и издательства «Учитель»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12"/>
        <w:gridCol w:w="993"/>
        <w:gridCol w:w="1275"/>
        <w:gridCol w:w="2092"/>
      </w:tblGrid>
      <w:tr w:rsidR="00F61781" w:rsidRPr="00CC071B" w:rsidTr="00130B99">
        <w:tc>
          <w:tcPr>
            <w:tcW w:w="5812" w:type="dxa"/>
          </w:tcPr>
          <w:p w:rsidR="00F61781" w:rsidRPr="00CC071B" w:rsidRDefault="00F61781" w:rsidP="0013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993" w:type="dxa"/>
          </w:tcPr>
          <w:p w:rsidR="00F61781" w:rsidRPr="00CC071B" w:rsidRDefault="00F61781" w:rsidP="0013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275" w:type="dxa"/>
          </w:tcPr>
          <w:p w:rsidR="00F61781" w:rsidRPr="00CC071B" w:rsidRDefault="00F61781" w:rsidP="0013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       Дата</w:t>
            </w:r>
          </w:p>
        </w:tc>
        <w:tc>
          <w:tcPr>
            <w:tcW w:w="2092" w:type="dxa"/>
          </w:tcPr>
          <w:p w:rsidR="00F61781" w:rsidRPr="00CC071B" w:rsidRDefault="00F61781" w:rsidP="00130B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F61781" w:rsidRPr="00CC071B" w:rsidTr="00130B99">
        <w:tc>
          <w:tcPr>
            <w:tcW w:w="5812" w:type="dxa"/>
          </w:tcPr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Заседание 1</w:t>
            </w: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61781" w:rsidRPr="00CC071B" w:rsidRDefault="00F61781" w:rsidP="00130B99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Pr="00CC071B">
              <w:rPr>
                <w:rFonts w:ascii="Times New Roman" w:eastAsia="Arial" w:hAnsi="Times New Roman"/>
                <w:color w:val="000000"/>
                <w:sz w:val="24"/>
                <w:szCs w:val="24"/>
              </w:rPr>
              <w:t xml:space="preserve"> Воспитание грамотного читателя – одно из основных направлений работы в курсе литературного чтения. Cмысловое чтение как основа функциональной грамотности. Формирование УУД при работе с книгой. Олимпиады в НШ. Особенности ВПР-2021</w:t>
            </w:r>
          </w:p>
          <w:p w:rsidR="00F61781" w:rsidRPr="00CC071B" w:rsidRDefault="00F61781" w:rsidP="00130B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2.Проектная деятельность на уроке  как способ формирования ключевых компетенций школьника.</w:t>
            </w:r>
          </w:p>
          <w:p w:rsidR="00F61781" w:rsidRPr="00CC071B" w:rsidRDefault="00F61781" w:rsidP="00130B99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CC071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C071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Современные требования к качеству начального общего образования. Система оценивания обучающихся в рамках текущего и итогового контроля (ВПР-21г.) в НОО.</w:t>
            </w:r>
          </w:p>
          <w:p w:rsidR="00F61781" w:rsidRPr="00CC071B" w:rsidRDefault="00F61781" w:rsidP="00130B99">
            <w:pPr>
              <w:pStyle w:val="a3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F61781" w:rsidRPr="00CC071B" w:rsidRDefault="00F61781" w:rsidP="00130B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Cambria" w:eastAsia="Times New Roman" w:hAnsi="Cambria" w:cs="Times New Roman"/>
                <w:color w:val="000000"/>
                <w:sz w:val="24"/>
                <w:szCs w:val="24"/>
              </w:rPr>
              <w:t>4.</w:t>
            </w:r>
            <w:r w:rsidRPr="00CC071B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CC071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Инновационные подходы к преподаванию математики в начальной школе. Мат.грамотность как компонент функциональной грамотности младшего школьника. Развитие логических операций. Продуктивные задания для одарённых детей.</w:t>
            </w:r>
          </w:p>
          <w:p w:rsidR="00F61781" w:rsidRPr="00CC071B" w:rsidRDefault="00F61781" w:rsidP="00130B99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5.Формирование УУД  в рамках изучения предметов «Родной язык» и «Родная литература»</w:t>
            </w: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6.Реализация современных технологий на уроках окружающего мира в начальной школе в рамках оценочных процедур ВПР.</w:t>
            </w:r>
          </w:p>
          <w:p w:rsidR="00F61781" w:rsidRPr="00CC071B" w:rsidRDefault="00F61781" w:rsidP="00130B99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7.Система работы над ошибками в начальной школе.</w:t>
            </w:r>
          </w:p>
          <w:p w:rsidR="00F61781" w:rsidRPr="00CC071B" w:rsidRDefault="00F61781" w:rsidP="00130B99">
            <w:pPr>
              <w:pStyle w:val="1"/>
              <w:spacing w:before="0" w:after="270"/>
              <w:jc w:val="center"/>
              <w:rPr>
                <w:b w:val="0"/>
                <w:bCs w:val="0"/>
                <w:color w:val="000000"/>
                <w:sz w:val="24"/>
                <w:szCs w:val="24"/>
              </w:rPr>
            </w:pPr>
            <w:r w:rsidRPr="00CC071B">
              <w:rPr>
                <w:b w:val="0"/>
                <w:bCs w:val="0"/>
                <w:color w:val="000000"/>
                <w:sz w:val="24"/>
                <w:szCs w:val="24"/>
              </w:rPr>
              <w:lastRenderedPageBreak/>
              <w:t>8.Использование возможностей цифровой образовательной платформы "Яндекс. Учебник" в образовательном процессе</w:t>
            </w:r>
            <w:r>
              <w:rPr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:rsidR="00F61781" w:rsidRPr="00CC071B" w:rsidRDefault="00F61781" w:rsidP="00130B9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9. Формирующее оценивание: приемы и возможности использования на уроках</w:t>
            </w:r>
          </w:p>
          <w:p w:rsidR="00F61781" w:rsidRPr="00CC071B" w:rsidRDefault="00F61781" w:rsidP="00130B99">
            <w:pPr>
              <w:jc w:val="center"/>
              <w:rPr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10.Критический анализ результатов ВПР в начальной школе – как инструмент повышения качества образования.</w:t>
            </w:r>
          </w:p>
          <w:p w:rsidR="00F61781" w:rsidRPr="00CC071B" w:rsidRDefault="00F61781" w:rsidP="00130B99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61781" w:rsidRPr="00CC071B" w:rsidRDefault="00F61781" w:rsidP="00130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5" w:type="dxa"/>
          </w:tcPr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092" w:type="dxa"/>
          </w:tcPr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Кожуркина Е.В.</w:t>
            </w: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Шиховцова Н.П.</w:t>
            </w:r>
          </w:p>
        </w:tc>
      </w:tr>
      <w:tr w:rsidR="00F61781" w:rsidRPr="00CC071B" w:rsidTr="00130B99">
        <w:tc>
          <w:tcPr>
            <w:tcW w:w="5812" w:type="dxa"/>
          </w:tcPr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Заседание 2:</w:t>
            </w: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Активизация познавательной деятельности и исследовательской культуры на уроках математики и русского языка.</w:t>
            </w: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2.Инновационные формы уроков как средство развития творческих способностей учащихся.</w:t>
            </w: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3.Контроль и оценка планируемых результатов обучения детей с ОВЗ.</w:t>
            </w: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4.Формирование коммуникативных УУД у младших школьников посредством реализации технологии продуктивного чтения.</w:t>
            </w: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5.Развитие познавательных интересов учащихся начальной школы на уроках русского языка.</w:t>
            </w: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ind w:left="15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6.Эффективные методы и приемы организации и содержания коррекционно-развивающей работы с детьми с ограниченными возможностями здоровья.</w:t>
            </w:r>
          </w:p>
          <w:p w:rsidR="00F61781" w:rsidRPr="00CC071B" w:rsidRDefault="00F61781" w:rsidP="00130B99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7.Единые орфографические требования в начальной школе по ФГОС.</w:t>
            </w:r>
          </w:p>
          <w:p w:rsidR="00F61781" w:rsidRPr="00CC071B" w:rsidRDefault="00F61781" w:rsidP="00130B99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  <w:p w:rsidR="00F61781" w:rsidRPr="00CC071B" w:rsidRDefault="00F61781" w:rsidP="00130B99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8.Наставничество в сельской школе – инструмент формирования проектных компетенций участников образовательных отношений</w:t>
            </w:r>
          </w:p>
          <w:p w:rsidR="00F61781" w:rsidRPr="00CC071B" w:rsidRDefault="00F61781" w:rsidP="00130B99">
            <w:pPr>
              <w:pStyle w:val="a3"/>
              <w:spacing w:after="0" w:line="240" w:lineRule="auto"/>
              <w:ind w:left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CC071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 w:rsidRPr="00CC071B">
              <w:rPr>
                <w:rFonts w:ascii="Times New Roman" w:hAnsi="Times New Roman"/>
                <w:bCs/>
                <w:sz w:val="24"/>
                <w:szCs w:val="24"/>
              </w:rPr>
              <w:t>Организация педагогической помощи учащимся, испытывающим трудности в освоении образовательной программы по предмету. Разработка индивидуального образовательного маршрута ИОМ.</w:t>
            </w: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275" w:type="dxa"/>
          </w:tcPr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092" w:type="dxa"/>
          </w:tcPr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Кожуркина </w:t>
            </w: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Шиховцова Н.П.</w:t>
            </w:r>
          </w:p>
          <w:p w:rsidR="00F61781" w:rsidRPr="00CC071B" w:rsidRDefault="00F61781" w:rsidP="00130B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205" w:rsidRDefault="00770205"/>
    <w:sectPr w:rsidR="00770205" w:rsidSect="00907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F61781"/>
    <w:rsid w:val="006336CC"/>
    <w:rsid w:val="00770205"/>
    <w:rsid w:val="00907498"/>
    <w:rsid w:val="00F6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498"/>
  </w:style>
  <w:style w:type="paragraph" w:styleId="1">
    <w:name w:val="heading 1"/>
    <w:basedOn w:val="a"/>
    <w:link w:val="10"/>
    <w:uiPriority w:val="9"/>
    <w:qFormat/>
    <w:rsid w:val="00F617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178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List Paragraph"/>
    <w:basedOn w:val="a"/>
    <w:uiPriority w:val="34"/>
    <w:qFormat/>
    <w:rsid w:val="00F6178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2696</Characters>
  <Application>Microsoft Office Word</Application>
  <DocSecurity>0</DocSecurity>
  <Lines>22</Lines>
  <Paragraphs>6</Paragraphs>
  <ScaleCrop>false</ScaleCrop>
  <Company>Reanimator Extreme Edition</Company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4</cp:revision>
  <dcterms:created xsi:type="dcterms:W3CDTF">2021-02-25T03:53:00Z</dcterms:created>
  <dcterms:modified xsi:type="dcterms:W3CDTF">2021-02-25T03:58:00Z</dcterms:modified>
</cp:coreProperties>
</file>